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D63B" w14:textId="6CDA2531" w:rsidR="00467DF0" w:rsidRDefault="00467DF0" w:rsidP="00467DF0">
      <w:pPr>
        <w:jc w:val="right"/>
      </w:pPr>
      <w:r>
        <w:t xml:space="preserve">Bedlno, dn. </w:t>
      </w:r>
      <w:r>
        <w:t>31.01.2024</w:t>
      </w:r>
      <w:r>
        <w:t>r.</w:t>
      </w:r>
    </w:p>
    <w:p w14:paraId="6B3C6C0C" w14:textId="77777777" w:rsidR="00467DF0" w:rsidRDefault="00467DF0" w:rsidP="003F7627">
      <w:pPr>
        <w:spacing w:line="240" w:lineRule="auto"/>
      </w:pPr>
    </w:p>
    <w:p w14:paraId="080A07AB" w14:textId="77777777" w:rsidR="00467DF0" w:rsidRDefault="00467DF0" w:rsidP="003F7627">
      <w:pPr>
        <w:spacing w:line="240" w:lineRule="auto"/>
      </w:pPr>
      <w:r>
        <w:t>Zamawiający:</w:t>
      </w:r>
    </w:p>
    <w:p w14:paraId="03D4CF9D" w14:textId="77777777" w:rsidR="00467DF0" w:rsidRDefault="00467DF0" w:rsidP="003F7627">
      <w:pPr>
        <w:spacing w:line="240" w:lineRule="auto"/>
      </w:pPr>
      <w:r>
        <w:t xml:space="preserve">Gmina Bedlno </w:t>
      </w:r>
    </w:p>
    <w:p w14:paraId="162D7F1F" w14:textId="77777777" w:rsidR="00467DF0" w:rsidRDefault="00467DF0" w:rsidP="003F7627">
      <w:pPr>
        <w:spacing w:line="240" w:lineRule="auto"/>
      </w:pPr>
      <w:r>
        <w:t xml:space="preserve">Bedlno 24 </w:t>
      </w:r>
    </w:p>
    <w:p w14:paraId="6A728DDE" w14:textId="77777777" w:rsidR="00467DF0" w:rsidRDefault="00467DF0" w:rsidP="003F7627">
      <w:pPr>
        <w:spacing w:line="240" w:lineRule="auto"/>
      </w:pPr>
      <w:r>
        <w:t xml:space="preserve">99 – 311 Bedlno </w:t>
      </w:r>
    </w:p>
    <w:p w14:paraId="47B97409" w14:textId="77777777" w:rsidR="00467DF0" w:rsidRDefault="00467DF0" w:rsidP="003F7627">
      <w:pPr>
        <w:spacing w:line="240" w:lineRule="auto"/>
      </w:pPr>
    </w:p>
    <w:p w14:paraId="52001F5C" w14:textId="0DFD88AE" w:rsidR="00467DF0" w:rsidRDefault="00467DF0" w:rsidP="00467DF0">
      <w:r w:rsidRPr="00467DF0">
        <w:t>ZP.271.2.2.2024</w:t>
      </w:r>
    </w:p>
    <w:p w14:paraId="69BFF64B" w14:textId="77777777" w:rsidR="00467DF0" w:rsidRDefault="00467DF0" w:rsidP="00467DF0"/>
    <w:p w14:paraId="3B234303" w14:textId="77777777" w:rsidR="00467DF0" w:rsidRDefault="00467DF0" w:rsidP="00467DF0"/>
    <w:p w14:paraId="3BF7BD41" w14:textId="77777777" w:rsidR="003F7627" w:rsidRDefault="00467DF0" w:rsidP="00467DF0">
      <w:r>
        <w:t xml:space="preserve">Zamawiający  informuje,   iż   </w:t>
      </w:r>
      <w:r>
        <w:t xml:space="preserve">wpłynęły </w:t>
      </w:r>
      <w:r>
        <w:t xml:space="preserve"> zapytani</w:t>
      </w:r>
      <w:r>
        <w:t>a</w:t>
      </w:r>
      <w:r>
        <w:t xml:space="preserve">   od Wykonawcy  dotyczące  </w:t>
      </w:r>
      <w:r>
        <w:t xml:space="preserve">postępowania pn. </w:t>
      </w:r>
      <w:r w:rsidRPr="00467DF0">
        <w:t>Odbudowa zabytków w gminie Bedlno – sporządzenie dokumentacji projektowej na remont i przebudowę dworu w Mirosławicach</w:t>
      </w:r>
      <w:r>
        <w:t>.</w:t>
      </w:r>
    </w:p>
    <w:p w14:paraId="52CEACD8" w14:textId="53D56104" w:rsidR="00467DF0" w:rsidRDefault="00467DF0" w:rsidP="00467DF0">
      <w:r>
        <w:t xml:space="preserve"> Zamawiający przekazuje treść zapyta</w:t>
      </w:r>
      <w:r>
        <w:t>ń</w:t>
      </w:r>
      <w:r>
        <w:t xml:space="preserve"> wraz z odpowiedziami</w:t>
      </w:r>
      <w:r>
        <w:t>.</w:t>
      </w:r>
      <w:r>
        <w:t xml:space="preserve"> </w:t>
      </w:r>
    </w:p>
    <w:p w14:paraId="31EBA761" w14:textId="77777777" w:rsidR="00467DF0" w:rsidRDefault="00467DF0" w:rsidP="00467DF0"/>
    <w:p w14:paraId="388102EA" w14:textId="0A034D04" w:rsidR="00467DF0" w:rsidRDefault="00467DF0" w:rsidP="00467DF0">
      <w:r>
        <w:t xml:space="preserve"> Pytanie </w:t>
      </w:r>
      <w:r>
        <w:t>1</w:t>
      </w:r>
    </w:p>
    <w:p w14:paraId="3AC8E736" w14:textId="4491EBC0" w:rsidR="00467DF0" w:rsidRDefault="00467DF0" w:rsidP="00467DF0">
      <w:r>
        <w:t>Czy wykonawca prowadzący działalność gospodarczą w zakresie kodów PKD 71.12.Z spełnia warunek udziału w postępowaniu?</w:t>
      </w:r>
    </w:p>
    <w:p w14:paraId="65B0A081" w14:textId="77777777" w:rsidR="003F7627" w:rsidRDefault="00467DF0" w:rsidP="00467DF0">
      <w:pPr>
        <w:rPr>
          <w:u w:val="single"/>
        </w:rPr>
      </w:pPr>
      <w:r w:rsidRPr="003F7627">
        <w:rPr>
          <w:u w:val="single"/>
        </w:rPr>
        <w:t>Odpowiedź:</w:t>
      </w:r>
    </w:p>
    <w:p w14:paraId="485AC53A" w14:textId="16C38421" w:rsidR="00467DF0" w:rsidRDefault="00467DF0" w:rsidP="00467DF0">
      <w:r>
        <w:t xml:space="preserve">Wykonawca spełnia warunek udziału w postępowaniu, jeżeli prowadzi </w:t>
      </w:r>
      <w:r w:rsidRPr="00467DF0">
        <w:t>gospodarczą w zakresie kod</w:t>
      </w:r>
      <w:r>
        <w:t xml:space="preserve">u </w:t>
      </w:r>
      <w:r w:rsidRPr="00467DF0">
        <w:t>PKD 71.1</w:t>
      </w:r>
      <w:r>
        <w:t>1.Z działalność w zakresie architektury.</w:t>
      </w:r>
    </w:p>
    <w:p w14:paraId="21F1E8B6" w14:textId="77777777" w:rsidR="00467DF0" w:rsidRDefault="00467DF0" w:rsidP="00467DF0"/>
    <w:p w14:paraId="12BAC54D" w14:textId="77777777" w:rsidR="00467DF0" w:rsidRDefault="00467DF0" w:rsidP="00467DF0">
      <w:r w:rsidRPr="00467DF0">
        <w:t xml:space="preserve">Pytanie </w:t>
      </w:r>
      <w:r>
        <w:t>2.</w:t>
      </w:r>
    </w:p>
    <w:p w14:paraId="74F4CBA1" w14:textId="22C198E7" w:rsidR="00467DF0" w:rsidRDefault="00467DF0" w:rsidP="00467DF0">
      <w:r>
        <w:t>Jak należy rozumieć zapis umowny par.4 ust.4 "Wykonawca jest zobowiązany do zapewnienia finansowania inwestycji w części niepokrytej udziałem własnym Zamawiającego, na czas poprzedzający wypłatę dofinansowania z Programu w ramach udzielonej wstępnej Promesy."</w:t>
      </w:r>
    </w:p>
    <w:p w14:paraId="6E34D306" w14:textId="77777777" w:rsidR="00467DF0" w:rsidRDefault="00467DF0" w:rsidP="00467DF0">
      <w:r>
        <w:t>Czy Wykonawca prac projektowych ma finansować w jakimś stopniu roboty budowlane?</w:t>
      </w:r>
    </w:p>
    <w:p w14:paraId="12367541" w14:textId="77777777" w:rsidR="003F7627" w:rsidRDefault="00467DF0" w:rsidP="00467DF0">
      <w:r w:rsidRPr="003F7627">
        <w:rPr>
          <w:u w:val="single"/>
        </w:rPr>
        <w:t>Odpowiedź:</w:t>
      </w:r>
    </w:p>
    <w:p w14:paraId="24422E8F" w14:textId="6F0AF3C3" w:rsidR="00467DF0" w:rsidRDefault="007C1E3A" w:rsidP="00467DF0">
      <w:r>
        <w:t xml:space="preserve">Zamawiający </w:t>
      </w:r>
      <w:r w:rsidR="00674D39">
        <w:t xml:space="preserve">po otrzymaniu faktury </w:t>
      </w:r>
      <w:r>
        <w:t>w pierwszej kolejności wypłaci Wykonawcy udział własny w wysokości 2</w:t>
      </w:r>
      <w:r w:rsidR="00674D39">
        <w:t xml:space="preserve">,44%, a pozostałe środki wypłaci  po otrzymaniu dofinansowania z BGK z Rządowego Programu Odbudowy Zabytków. </w:t>
      </w:r>
      <w:r w:rsidR="00325AE7">
        <w:t xml:space="preserve">Czas oczekiwania na wypłatę dotacji Gminie to tzw. okres, w którym </w:t>
      </w:r>
      <w:r w:rsidR="00325AE7" w:rsidRPr="00325AE7">
        <w:t>Wykonawca jest zobowiązany do zapewnienia finansowania inwestycji</w:t>
      </w:r>
      <w:r w:rsidR="00325AE7">
        <w:t xml:space="preserve">. Wykonawca nie finansuje robót budowlanych. </w:t>
      </w:r>
    </w:p>
    <w:p w14:paraId="2FD3658F" w14:textId="77777777" w:rsidR="00467DF0" w:rsidRDefault="00467DF0" w:rsidP="00467DF0"/>
    <w:p w14:paraId="7B9090FA" w14:textId="77777777" w:rsidR="00467DF0" w:rsidRDefault="00467DF0" w:rsidP="00467DF0"/>
    <w:p w14:paraId="728E7F1D" w14:textId="77777777" w:rsidR="00325AE7" w:rsidRDefault="00325AE7" w:rsidP="00467DF0">
      <w:r>
        <w:lastRenderedPageBreak/>
        <w:t xml:space="preserve">Pytanie </w:t>
      </w:r>
      <w:r w:rsidR="00467DF0">
        <w:t>3.</w:t>
      </w:r>
    </w:p>
    <w:p w14:paraId="2609A385" w14:textId="5B45B6D0" w:rsidR="00467DF0" w:rsidRDefault="00467DF0" w:rsidP="00467DF0">
      <w:r>
        <w:t>Czy jest możliwe wydłużenie terminu realizacji dokumentacji ponad okres 5 miesięcy tj. np. do 8 miesięcy lub do 30.11.2024?</w:t>
      </w:r>
    </w:p>
    <w:p w14:paraId="62C373C7" w14:textId="5AD2E215" w:rsidR="00467DF0" w:rsidRDefault="00467DF0" w:rsidP="00467DF0">
      <w:r>
        <w:t>Z doświadczeń oferenta wynika, że urząd konserwatora w Łodzi jest urzędem najmniej przyjaznym w Polsce jeśli chodzi o czas wydawania niezbędnych pozwoleń. Projekt remontu dachu sporządzony wcześniej przez oferenta (obejmujący tylko wymianę papy na nową) był rozpatrywany od stycznia do maja. Urząd przetrzymywał - nie wiedzieć czemu - wydaną decyzję 2 tygodnie - nie wysyłając jej do projektanta. Planowany zakres inwestycji jest o wiele bardziej skomplikowany, będzie obejmował również roboty budowlane w widocznych częściach budynku (np. elewacje, stolarka okienna) i raczej nie należy przewidywać, aby z konserwatorem można było się "uporać" w terminie szybszym niż 6 miesięcy. Z pewnością będzie trzeba korygować projekt kilkukrotnie, z powodów znanych tylko konserwatorom, zanim WUOZ wyda pozwolenie. Do tego trzeba doliczyć jeszcze odrębnie czas uzyskania zaleceń konserwatorskich oraz czas pracy projektanta, zanim będzie mógł w ogóle cokolwiek przedstawić konserwatorowi.</w:t>
      </w:r>
    </w:p>
    <w:p w14:paraId="0D7D7527" w14:textId="77777777" w:rsidR="00467DF0" w:rsidRDefault="00467DF0" w:rsidP="00467DF0"/>
    <w:p w14:paraId="7F3D7F0B" w14:textId="77777777" w:rsidR="00467DF0" w:rsidRPr="003F7627" w:rsidRDefault="00467DF0" w:rsidP="00467DF0">
      <w:pPr>
        <w:rPr>
          <w:u w:val="single"/>
        </w:rPr>
      </w:pPr>
      <w:r w:rsidRPr="003F7627">
        <w:rPr>
          <w:u w:val="single"/>
        </w:rPr>
        <w:t>Odpowiedź:</w:t>
      </w:r>
    </w:p>
    <w:p w14:paraId="5DC1BB73" w14:textId="07C73B23" w:rsidR="00467DF0" w:rsidRDefault="00325AE7" w:rsidP="00467DF0">
      <w:r>
        <w:t>Zamawiający nie zmienia terminu realizacji zadania.</w:t>
      </w:r>
    </w:p>
    <w:p w14:paraId="714A918C" w14:textId="77777777" w:rsidR="00325AE7" w:rsidRDefault="00325AE7" w:rsidP="003F7627">
      <w:pPr>
        <w:jc w:val="right"/>
      </w:pPr>
    </w:p>
    <w:p w14:paraId="6C4108E3" w14:textId="77777777" w:rsidR="00467DF0" w:rsidRDefault="00467DF0" w:rsidP="003F7627">
      <w:pPr>
        <w:jc w:val="right"/>
      </w:pPr>
      <w:r>
        <w:t>Wójt Gminy Bedlno</w:t>
      </w:r>
    </w:p>
    <w:p w14:paraId="018490CC" w14:textId="15FECBB4" w:rsidR="005513A0" w:rsidRDefault="00467DF0" w:rsidP="003F7627">
      <w:pPr>
        <w:jc w:val="right"/>
      </w:pPr>
      <w:r>
        <w:t xml:space="preserve">/-/ Józef </w:t>
      </w:r>
      <w:proofErr w:type="spellStart"/>
      <w:r>
        <w:t>Ignaczewski</w:t>
      </w:r>
      <w:proofErr w:type="spellEnd"/>
    </w:p>
    <w:sectPr w:rsidR="0055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27"/>
    <w:rsid w:val="00325AE7"/>
    <w:rsid w:val="003F7627"/>
    <w:rsid w:val="00467DF0"/>
    <w:rsid w:val="005513A0"/>
    <w:rsid w:val="00674D39"/>
    <w:rsid w:val="007C1E3A"/>
    <w:rsid w:val="00B2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66C5"/>
  <w15:chartTrackingRefBased/>
  <w15:docId w15:val="{6B49F4D7-BDB7-4F1E-841F-906B815E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Rolnictwo</dc:creator>
  <cp:keywords/>
  <dc:description/>
  <cp:lastModifiedBy>Rolnictwo</cp:lastModifiedBy>
  <cp:revision>7</cp:revision>
  <dcterms:created xsi:type="dcterms:W3CDTF">2024-01-31T11:58:00Z</dcterms:created>
  <dcterms:modified xsi:type="dcterms:W3CDTF">2024-01-31T12:28:00Z</dcterms:modified>
</cp:coreProperties>
</file>