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DF" w:rsidRPr="004B7848" w:rsidRDefault="009A5859">
      <w:pPr>
        <w:spacing w:after="31" w:line="259" w:lineRule="auto"/>
        <w:ind w:left="3883" w:right="0" w:firstLine="0"/>
        <w:jc w:val="left"/>
      </w:pPr>
      <w:r w:rsidRPr="004B7848">
        <w:rPr>
          <w:noProof/>
        </w:rPr>
        <w:drawing>
          <wp:inline distT="0" distB="0" distL="0" distR="0">
            <wp:extent cx="807085" cy="838835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237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9A5859">
      <w:pPr>
        <w:spacing w:after="0" w:line="259" w:lineRule="auto"/>
        <w:ind w:right="59"/>
        <w:jc w:val="center"/>
      </w:pPr>
      <w:r w:rsidRPr="004B7848">
        <w:rPr>
          <w:b/>
          <w:sz w:val="52"/>
        </w:rPr>
        <w:t xml:space="preserve">ANALIZA STANU </w:t>
      </w:r>
    </w:p>
    <w:p w:rsidR="00356FDF" w:rsidRPr="004B7848" w:rsidRDefault="009A5859">
      <w:pPr>
        <w:spacing w:after="0" w:line="259" w:lineRule="auto"/>
        <w:ind w:right="62"/>
        <w:jc w:val="center"/>
      </w:pPr>
      <w:r w:rsidRPr="004B7848">
        <w:rPr>
          <w:b/>
          <w:sz w:val="52"/>
        </w:rPr>
        <w:t xml:space="preserve">GOSPODARKI ODPADAMI </w:t>
      </w:r>
    </w:p>
    <w:p w:rsidR="00356FDF" w:rsidRPr="004B7848" w:rsidRDefault="009A5859">
      <w:pPr>
        <w:spacing w:after="0" w:line="259" w:lineRule="auto"/>
        <w:ind w:right="60"/>
        <w:jc w:val="center"/>
      </w:pPr>
      <w:r w:rsidRPr="004B7848">
        <w:rPr>
          <w:b/>
          <w:sz w:val="52"/>
        </w:rPr>
        <w:t xml:space="preserve">KOMUNALNYMI </w:t>
      </w:r>
    </w:p>
    <w:p w:rsidR="00356FDF" w:rsidRPr="004B7848" w:rsidRDefault="009A5859">
      <w:pPr>
        <w:spacing w:after="0" w:line="259" w:lineRule="auto"/>
        <w:jc w:val="center"/>
      </w:pPr>
      <w:r w:rsidRPr="004B7848">
        <w:rPr>
          <w:b/>
          <w:sz w:val="52"/>
        </w:rPr>
        <w:t xml:space="preserve">DLA GMINY BEDLNO </w:t>
      </w:r>
    </w:p>
    <w:p w:rsidR="00356FDF" w:rsidRPr="004B7848" w:rsidRDefault="009A5859">
      <w:pPr>
        <w:spacing w:after="0" w:line="259" w:lineRule="auto"/>
        <w:ind w:right="59"/>
        <w:jc w:val="center"/>
      </w:pPr>
      <w:r w:rsidRPr="004B7848">
        <w:rPr>
          <w:b/>
          <w:sz w:val="52"/>
        </w:rPr>
        <w:t>ZA ROK 202</w:t>
      </w:r>
      <w:r w:rsidR="00A86FD5" w:rsidRPr="004B7848">
        <w:rPr>
          <w:b/>
          <w:sz w:val="52"/>
        </w:rPr>
        <w:t>2</w:t>
      </w:r>
    </w:p>
    <w:p w:rsidR="00356FDF" w:rsidRPr="004B7848" w:rsidRDefault="00356FDF">
      <w:pPr>
        <w:spacing w:after="0" w:line="259" w:lineRule="auto"/>
        <w:ind w:left="70" w:right="0" w:firstLine="0"/>
        <w:jc w:val="center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21" w:line="259" w:lineRule="auto"/>
        <w:ind w:left="0" w:right="0" w:firstLine="0"/>
        <w:jc w:val="right"/>
      </w:pPr>
    </w:p>
    <w:p w:rsidR="00356FDF" w:rsidRPr="00AF091D" w:rsidRDefault="009A5859">
      <w:pPr>
        <w:spacing w:after="21" w:line="259" w:lineRule="auto"/>
        <w:ind w:left="0" w:firstLine="0"/>
        <w:jc w:val="right"/>
        <w:rPr>
          <w:b/>
          <w:bCs/>
        </w:rPr>
      </w:pPr>
      <w:r w:rsidRPr="00AF091D">
        <w:rPr>
          <w:b/>
          <w:bCs/>
        </w:rPr>
        <w:t xml:space="preserve">Zatwierdził </w:t>
      </w:r>
    </w:p>
    <w:p w:rsidR="00356FDF" w:rsidRDefault="008D4A4C">
      <w:pPr>
        <w:spacing w:after="0" w:line="259" w:lineRule="auto"/>
        <w:ind w:right="48"/>
        <w:jc w:val="right"/>
      </w:pPr>
      <w:r>
        <w:t>Wójt Gminy</w:t>
      </w:r>
    </w:p>
    <w:p w:rsidR="008D4A4C" w:rsidRPr="004B7848" w:rsidRDefault="008D4A4C">
      <w:pPr>
        <w:spacing w:after="0" w:line="259" w:lineRule="auto"/>
        <w:ind w:right="48"/>
        <w:jc w:val="right"/>
      </w:pPr>
      <w:r>
        <w:t>Józef Ignaczewski</w:t>
      </w: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Default="00356FDF">
      <w:pPr>
        <w:spacing w:after="0" w:line="259" w:lineRule="auto"/>
        <w:ind w:left="0" w:right="0" w:firstLine="0"/>
        <w:jc w:val="left"/>
      </w:pPr>
    </w:p>
    <w:p w:rsidR="007D5007" w:rsidRDefault="007D5007">
      <w:pPr>
        <w:spacing w:after="0" w:line="259" w:lineRule="auto"/>
        <w:ind w:left="0" w:right="0" w:firstLine="0"/>
        <w:jc w:val="left"/>
      </w:pPr>
    </w:p>
    <w:p w:rsidR="007D5007" w:rsidRDefault="007D5007">
      <w:pPr>
        <w:spacing w:after="0" w:line="259" w:lineRule="auto"/>
        <w:ind w:left="0" w:right="0" w:firstLine="0"/>
        <w:jc w:val="left"/>
      </w:pPr>
    </w:p>
    <w:p w:rsidR="007D5007" w:rsidRDefault="007D5007">
      <w:pPr>
        <w:spacing w:after="0" w:line="259" w:lineRule="auto"/>
        <w:ind w:left="0" w:right="0" w:firstLine="0"/>
        <w:jc w:val="left"/>
      </w:pPr>
    </w:p>
    <w:p w:rsidR="007D5007" w:rsidRPr="004B7848" w:rsidRDefault="007D5007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17" w:line="259" w:lineRule="auto"/>
        <w:ind w:left="0" w:right="0" w:firstLine="0"/>
        <w:jc w:val="left"/>
      </w:pPr>
    </w:p>
    <w:p w:rsidR="00356FDF" w:rsidRPr="004B7848" w:rsidRDefault="009A5859">
      <w:pPr>
        <w:spacing w:after="0" w:line="259" w:lineRule="auto"/>
        <w:ind w:left="0" w:right="62" w:firstLine="0"/>
        <w:jc w:val="center"/>
      </w:pPr>
      <w:r w:rsidRPr="004B7848">
        <w:t>Kwiecień 202</w:t>
      </w:r>
      <w:r w:rsidR="00A86FD5" w:rsidRPr="004B7848">
        <w:t>3</w:t>
      </w:r>
    </w:p>
    <w:p w:rsidR="00356FDF" w:rsidRDefault="00356FDF">
      <w:pPr>
        <w:spacing w:after="0" w:line="259" w:lineRule="auto"/>
        <w:ind w:left="0" w:right="0" w:firstLine="0"/>
        <w:jc w:val="center"/>
      </w:pPr>
    </w:p>
    <w:p w:rsidR="00AF091D" w:rsidRPr="004B7848" w:rsidRDefault="00AF091D">
      <w:pPr>
        <w:spacing w:after="0" w:line="259" w:lineRule="auto"/>
        <w:ind w:left="0" w:right="0" w:firstLine="0"/>
        <w:jc w:val="center"/>
      </w:pPr>
    </w:p>
    <w:p w:rsidR="00356FDF" w:rsidRPr="004B7848" w:rsidRDefault="00356FDF">
      <w:pPr>
        <w:spacing w:after="0" w:line="259" w:lineRule="auto"/>
        <w:ind w:left="0" w:right="0" w:firstLine="0"/>
        <w:jc w:val="center"/>
      </w:pPr>
    </w:p>
    <w:p w:rsidR="00A86FD5" w:rsidRPr="004B7848" w:rsidRDefault="00A86FD5">
      <w:pPr>
        <w:spacing w:after="39" w:line="259" w:lineRule="auto"/>
        <w:ind w:left="0" w:right="15" w:firstLine="0"/>
        <w:jc w:val="center"/>
        <w:rPr>
          <w:sz w:val="18"/>
        </w:rPr>
      </w:pPr>
    </w:p>
    <w:p w:rsidR="00A86FD5" w:rsidRPr="004B7848" w:rsidRDefault="00A86FD5">
      <w:pPr>
        <w:spacing w:after="39" w:line="259" w:lineRule="auto"/>
        <w:ind w:left="0" w:right="15" w:firstLine="0"/>
        <w:jc w:val="center"/>
        <w:rPr>
          <w:sz w:val="18"/>
        </w:rPr>
      </w:pPr>
    </w:p>
    <w:p w:rsidR="00A86FD5" w:rsidRPr="004B7848" w:rsidRDefault="00A86FD5">
      <w:pPr>
        <w:spacing w:after="39" w:line="259" w:lineRule="auto"/>
        <w:ind w:left="0" w:right="15" w:firstLine="0"/>
        <w:jc w:val="center"/>
        <w:rPr>
          <w:sz w:val="18"/>
        </w:rPr>
      </w:pPr>
    </w:p>
    <w:p w:rsidR="00356FDF" w:rsidRPr="004B7848" w:rsidRDefault="00356FDF">
      <w:pPr>
        <w:spacing w:after="39" w:line="259" w:lineRule="auto"/>
        <w:ind w:left="0" w:right="15" w:firstLine="0"/>
        <w:jc w:val="center"/>
      </w:pPr>
    </w:p>
    <w:p w:rsidR="00356FDF" w:rsidRPr="004B7848" w:rsidRDefault="00356FDF">
      <w:pPr>
        <w:spacing w:after="0" w:line="259" w:lineRule="auto"/>
        <w:ind w:left="0" w:right="0" w:firstLine="0"/>
        <w:jc w:val="center"/>
      </w:pPr>
    </w:p>
    <w:p w:rsidR="00356FDF" w:rsidRPr="004B7848" w:rsidRDefault="009A5859">
      <w:pPr>
        <w:numPr>
          <w:ilvl w:val="0"/>
          <w:numId w:val="1"/>
        </w:numPr>
        <w:spacing w:after="3" w:line="270" w:lineRule="auto"/>
        <w:ind w:right="47" w:hanging="307"/>
      </w:pPr>
      <w:r w:rsidRPr="004B7848">
        <w:rPr>
          <w:b/>
        </w:rPr>
        <w:t xml:space="preserve">Wstęp </w:t>
      </w:r>
    </w:p>
    <w:p w:rsidR="00356FDF" w:rsidRPr="004B7848" w:rsidRDefault="00356FDF">
      <w:pPr>
        <w:spacing w:after="3" w:line="259" w:lineRule="auto"/>
        <w:ind w:left="0" w:right="0" w:firstLine="0"/>
        <w:jc w:val="left"/>
      </w:pPr>
    </w:p>
    <w:p w:rsidR="00356FDF" w:rsidRPr="004B7848" w:rsidRDefault="009A5859">
      <w:pPr>
        <w:ind w:left="-5" w:right="49"/>
      </w:pPr>
      <w:r w:rsidRPr="004B7848">
        <w:t xml:space="preserve"> Zgodnie z art. 3 ust. 2 pkt 10 ustawy z dnia 13 września 1996r. o utrzymaniu czystości i porządku w gminach jednym z zadań gminy jest dokonanie corocznej analizy gospodarki odpadami komunalnymi w celu weryfikacji możliwości technicznych i organizacyjnych </w:t>
      </w:r>
      <w:r w:rsidRPr="004B7848">
        <w:t xml:space="preserve">gminy w zakresie gospodarowania odpadami komunalnymi. </w:t>
      </w:r>
    </w:p>
    <w:p w:rsidR="00356FDF" w:rsidRPr="004B7848" w:rsidRDefault="00356FDF">
      <w:pPr>
        <w:spacing w:after="26" w:line="259" w:lineRule="auto"/>
        <w:ind w:left="0" w:right="0" w:firstLine="0"/>
        <w:jc w:val="left"/>
      </w:pPr>
    </w:p>
    <w:p w:rsidR="00356FDF" w:rsidRPr="004B7848" w:rsidRDefault="009A5859">
      <w:pPr>
        <w:numPr>
          <w:ilvl w:val="0"/>
          <w:numId w:val="1"/>
        </w:numPr>
        <w:spacing w:after="3" w:line="270" w:lineRule="auto"/>
        <w:ind w:right="47" w:hanging="307"/>
      </w:pPr>
      <w:r w:rsidRPr="004B7848">
        <w:rPr>
          <w:b/>
        </w:rPr>
        <w:t xml:space="preserve">Zagadnienia ogólne </w:t>
      </w:r>
    </w:p>
    <w:p w:rsidR="00356FDF" w:rsidRPr="004B7848" w:rsidRDefault="00356FDF">
      <w:pPr>
        <w:spacing w:after="16" w:line="259" w:lineRule="auto"/>
        <w:ind w:left="0" w:right="0" w:firstLine="0"/>
        <w:jc w:val="left"/>
      </w:pPr>
    </w:p>
    <w:p w:rsidR="00356FDF" w:rsidRPr="004B7848" w:rsidRDefault="009A5859">
      <w:pPr>
        <w:tabs>
          <w:tab w:val="right" w:pos="9134"/>
        </w:tabs>
        <w:spacing w:after="36"/>
        <w:ind w:left="-15" w:right="0" w:firstLine="0"/>
        <w:jc w:val="left"/>
      </w:pPr>
      <w:r w:rsidRPr="004B7848">
        <w:tab/>
        <w:t xml:space="preserve">Od 1 lipca 2013r. zgodnie z ustawą o utrzymaniu czystości i porządku w gminach </w:t>
      </w:r>
    </w:p>
    <w:p w:rsidR="00356FDF" w:rsidRPr="004B7848" w:rsidRDefault="009A5859">
      <w:pPr>
        <w:ind w:left="-5" w:right="49"/>
      </w:pPr>
      <w:r w:rsidRPr="004B7848">
        <w:t xml:space="preserve">Gmina Bedlno przejęła obowiązek zorganizowania odbierania odpadów komunalnych                        z nieruchomości zamieszkałych. </w:t>
      </w:r>
    </w:p>
    <w:p w:rsidR="00356FDF" w:rsidRPr="004B7848" w:rsidRDefault="009A5859">
      <w:pPr>
        <w:ind w:left="-15" w:right="49" w:firstLine="708"/>
      </w:pPr>
      <w:r w:rsidRPr="004B7848">
        <w:t>Gmina Bedlno w 202</w:t>
      </w:r>
      <w:r w:rsidR="001A0EC0" w:rsidRPr="004B7848">
        <w:t>2</w:t>
      </w:r>
      <w:r w:rsidR="007D5007">
        <w:t xml:space="preserve"> r. posiadała podpisaną umowę</w:t>
      </w:r>
      <w:r w:rsidRPr="004B7848">
        <w:t xml:space="preserve"> z firmą PreZero Service Centrum Sp. z o.o.  ul. Łąkoszyńska 127, 99-300 Ku</w:t>
      </w:r>
      <w:r w:rsidR="007D5007">
        <w:t>tno, na podstawie, której</w:t>
      </w:r>
      <w:r w:rsidRPr="004B7848">
        <w:t xml:space="preserve"> świadczona była usługa odbioru i zagospodarowania odpadów komunalnych od właścicieli nieruchomości zamieszkałych na terenie Gminy Bedlno.  </w:t>
      </w:r>
    </w:p>
    <w:p w:rsidR="00356FDF" w:rsidRPr="004B7848" w:rsidRDefault="009A5859">
      <w:pPr>
        <w:ind w:left="-5" w:right="49"/>
      </w:pPr>
      <w:r w:rsidRPr="004B7848">
        <w:t xml:space="preserve"> Odpady komunalne z terenu gminy Bedlno odbierano w postaci zmieszanej i selektywnej. Zmi</w:t>
      </w:r>
      <w:r w:rsidRPr="004B7848">
        <w:t xml:space="preserve">eszane odpady komunalne przekazywano do instalacji komunalnej mieszczącej się w Krzyżanówku, gmina Krzyżanów prowadzonej przez PreZero Service Centrum Sp. z o.o. </w:t>
      </w:r>
    </w:p>
    <w:p w:rsidR="00356FDF" w:rsidRPr="004B7848" w:rsidRDefault="00356FDF">
      <w:pPr>
        <w:spacing w:after="16" w:line="259" w:lineRule="auto"/>
        <w:ind w:left="0" w:right="0" w:firstLine="0"/>
        <w:jc w:val="left"/>
      </w:pPr>
    </w:p>
    <w:p w:rsidR="00356FDF" w:rsidRPr="004B7848" w:rsidRDefault="009A5859">
      <w:pPr>
        <w:ind w:left="-5" w:right="49"/>
      </w:pPr>
      <w:r w:rsidRPr="004B7848">
        <w:t xml:space="preserve"> Zbieranie odpadów w sposób selektywny stanowi podstawowy element systemu gospodarki odpadam</w:t>
      </w:r>
      <w:r w:rsidRPr="004B7848">
        <w:t xml:space="preserve">i.  </w:t>
      </w:r>
    </w:p>
    <w:p w:rsidR="00356FDF" w:rsidRPr="004B7848" w:rsidRDefault="009A5859">
      <w:pPr>
        <w:ind w:left="-5" w:right="49"/>
      </w:pPr>
      <w:r w:rsidRPr="004B7848">
        <w:t xml:space="preserve">Zbiórka odpadów zebranych selektywnie odbywała się w systemie workowym: </w:t>
      </w:r>
    </w:p>
    <w:p w:rsidR="00356FDF" w:rsidRPr="004B7848" w:rsidRDefault="009A5859">
      <w:pPr>
        <w:numPr>
          <w:ilvl w:val="0"/>
          <w:numId w:val="2"/>
        </w:numPr>
        <w:ind w:right="49"/>
      </w:pPr>
      <w:r w:rsidRPr="004B7848">
        <w:t>worki w kolorze żółtym, oznaczone napisem „Metale i tworzywa sztuczne” – z przeznaczeniem na frakcje odpadów: odpady metali, w tym odpady opakowaniowe z metali, odpady tworzyw sz</w:t>
      </w:r>
      <w:r w:rsidRPr="004B7848">
        <w:t xml:space="preserve">tucznych, w tym odpady opakowaniowe tworzyw sztucznych, odpady opakowaniowe wielomateriałowe (razem); </w:t>
      </w:r>
    </w:p>
    <w:p w:rsidR="00356FDF" w:rsidRPr="004B7848" w:rsidRDefault="009A5859">
      <w:pPr>
        <w:numPr>
          <w:ilvl w:val="0"/>
          <w:numId w:val="2"/>
        </w:numPr>
        <w:ind w:right="49"/>
      </w:pPr>
      <w:r w:rsidRPr="004B7848">
        <w:t xml:space="preserve">worki w kolorze zielonym, oznaczone napisem „Szkło” – z przeznaczeniem na odpady ze szkła, w tym odpady opakowaniowe ze szkła; </w:t>
      </w:r>
    </w:p>
    <w:p w:rsidR="00356FDF" w:rsidRPr="004B7848" w:rsidRDefault="009A5859">
      <w:pPr>
        <w:numPr>
          <w:ilvl w:val="0"/>
          <w:numId w:val="2"/>
        </w:numPr>
        <w:ind w:right="49"/>
      </w:pPr>
      <w:r w:rsidRPr="004B7848">
        <w:t>worki w kolorze niebieski</w:t>
      </w:r>
      <w:r w:rsidRPr="004B7848">
        <w:t xml:space="preserve">m, oznaczone napisem „Papier” – z przeznaczeniem na odpady    z papieru, w tym tektury, odpady opakowaniowe z papieru i odpady opakowaniowe    z tektury; </w:t>
      </w:r>
    </w:p>
    <w:p w:rsidR="00356FDF" w:rsidRPr="004B7848" w:rsidRDefault="009A5859">
      <w:pPr>
        <w:numPr>
          <w:ilvl w:val="0"/>
          <w:numId w:val="2"/>
        </w:numPr>
        <w:spacing w:after="35"/>
        <w:ind w:right="49"/>
      </w:pPr>
      <w:r w:rsidRPr="004B7848">
        <w:t>worki w kolorze brązowym, oznaczone napisem „Bio” - z przeznaczeniem na odpady ulegające biodegradacj</w:t>
      </w:r>
      <w:r w:rsidRPr="004B7848">
        <w:t xml:space="preserve">i. </w:t>
      </w:r>
    </w:p>
    <w:p w:rsidR="00356FDF" w:rsidRPr="004B7848" w:rsidRDefault="009A5859">
      <w:pPr>
        <w:tabs>
          <w:tab w:val="right" w:pos="9134"/>
        </w:tabs>
        <w:ind w:left="-15" w:right="0" w:firstLine="0"/>
        <w:jc w:val="left"/>
      </w:pPr>
      <w:r w:rsidRPr="004B7848">
        <w:tab/>
        <w:t>Na terenie gminy Bedlno ze strumienia odpadów komunalnych wydzielić moża</w:t>
      </w:r>
    </w:p>
    <w:p w:rsidR="00356FDF" w:rsidRPr="004B7848" w:rsidRDefault="009A5859">
      <w:pPr>
        <w:ind w:left="-5" w:right="49"/>
      </w:pPr>
      <w:r w:rsidRPr="004B7848">
        <w:t>również odpady takie jak: odpady niebezpieczne, przeterminowane leki i chemikalia,  odpady  niekwalifikujące  się do odpadów medycznych powstałych w gospodarstwie domowym w wynik</w:t>
      </w:r>
      <w:r w:rsidRPr="004B7848">
        <w:t xml:space="preserve">u przyjmowania produktów leczniczych w formie iniekcji i prowadzenia monitoringu poziomu substancji we krwi, w szczególności igły i strzykawki, zużyte baterie i akumulatory, zużyty sprzęt elektryczny i elektroniczny, meble i inne odpady wielkogabarytowe,  </w:t>
      </w:r>
      <w:r w:rsidRPr="004B7848">
        <w:t xml:space="preserve">zużyte </w:t>
      </w:r>
      <w:r w:rsidRPr="004B7848">
        <w:lastRenderedPageBreak/>
        <w:t xml:space="preserve">opony, odpady budowlane i rozbiórkowe oraz  tekstylia i odzież oraz zmieszane odpady  komunalne. </w:t>
      </w: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22" w:line="259" w:lineRule="auto"/>
        <w:ind w:left="0" w:right="0" w:firstLine="0"/>
        <w:jc w:val="left"/>
      </w:pPr>
    </w:p>
    <w:p w:rsidR="00A07E28" w:rsidRPr="00A07E28" w:rsidRDefault="009E6081" w:rsidP="009E6081">
      <w:pPr>
        <w:pStyle w:val="Akapitzlist"/>
        <w:numPr>
          <w:ilvl w:val="0"/>
          <w:numId w:val="1"/>
        </w:numPr>
        <w:ind w:right="49"/>
        <w:rPr>
          <w:b/>
          <w:bCs/>
          <w:color w:val="auto"/>
        </w:rPr>
      </w:pPr>
      <w:r w:rsidRPr="00A07E28">
        <w:rPr>
          <w:b/>
          <w:bCs/>
          <w:color w:val="auto"/>
          <w:shd w:val="clear" w:color="auto" w:fill="FFFFFF"/>
        </w:rPr>
        <w:t>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</w:t>
      </w:r>
    </w:p>
    <w:p w:rsidR="00A07E28" w:rsidRPr="00A07E28" w:rsidRDefault="00A07E28" w:rsidP="00A07E28">
      <w:pPr>
        <w:pStyle w:val="Akapitzlist"/>
        <w:ind w:left="0" w:right="49" w:firstLine="0"/>
        <w:rPr>
          <w:b/>
          <w:bCs/>
          <w:color w:val="auto"/>
        </w:rPr>
      </w:pPr>
    </w:p>
    <w:p w:rsidR="00356FDF" w:rsidRDefault="009E6081" w:rsidP="00A07E28">
      <w:pPr>
        <w:pStyle w:val="Akapitzlist"/>
        <w:ind w:left="0" w:right="49" w:firstLine="0"/>
      </w:pPr>
      <w:r w:rsidRPr="004B7848">
        <w:t xml:space="preserve">Na terenie gminy Bedlno nie ma możliwości przetwarzania odpadów komunalnych z uwagi na brak instalacji. Odebrane od właścicieli nieruchomości zamieszkałych i niezamieszkałych niesegregowane (zmieszane) odpady komunalne, bioodpady, pozostałości z sortowania przekazywane są bezpośrednio do instalacji komunalnej w Krzyżanówku, gm. Krzyżanów lub instalacji zastępczej.  </w:t>
      </w:r>
    </w:p>
    <w:p w:rsidR="000935F7" w:rsidRPr="004B7848" w:rsidRDefault="000935F7" w:rsidP="000935F7">
      <w:pPr>
        <w:ind w:left="0" w:right="49" w:firstLine="0"/>
      </w:pPr>
    </w:p>
    <w:p w:rsidR="00A07E28" w:rsidRPr="00A07E28" w:rsidRDefault="009D284B" w:rsidP="000935F7">
      <w:pPr>
        <w:pStyle w:val="Akapitzlist"/>
        <w:numPr>
          <w:ilvl w:val="0"/>
          <w:numId w:val="1"/>
        </w:numPr>
        <w:ind w:right="49"/>
        <w:rPr>
          <w:b/>
          <w:bCs/>
          <w:color w:val="auto"/>
        </w:rPr>
      </w:pPr>
      <w:r w:rsidRPr="00A07E28">
        <w:rPr>
          <w:b/>
          <w:bCs/>
          <w:color w:val="auto"/>
          <w:shd w:val="clear" w:color="auto" w:fill="FFFFFF"/>
        </w:rPr>
        <w:t>P</w:t>
      </w:r>
      <w:r w:rsidR="009E6081" w:rsidRPr="00A07E28">
        <w:rPr>
          <w:b/>
          <w:bCs/>
          <w:color w:val="auto"/>
          <w:shd w:val="clear" w:color="auto" w:fill="FFFFFF"/>
        </w:rPr>
        <w:t>otrzeby inwestycyjne związane z gospodarowaniem odpadamikomunalnymi</w:t>
      </w:r>
    </w:p>
    <w:p w:rsidR="009E6081" w:rsidRPr="00A07E28" w:rsidRDefault="009E6081" w:rsidP="00A07E28">
      <w:pPr>
        <w:pStyle w:val="Akapitzlist"/>
        <w:ind w:left="0" w:right="49" w:firstLine="0"/>
        <w:rPr>
          <w:b/>
          <w:bCs/>
          <w:color w:val="auto"/>
        </w:rPr>
      </w:pPr>
    </w:p>
    <w:p w:rsidR="00356FDF" w:rsidRPr="004B7848" w:rsidRDefault="009A5859" w:rsidP="009E6081">
      <w:pPr>
        <w:pStyle w:val="Akapitzlist"/>
        <w:ind w:left="307" w:right="49" w:firstLine="0"/>
      </w:pPr>
      <w:r w:rsidRPr="004B7848">
        <w:t>W 202</w:t>
      </w:r>
      <w:r w:rsidR="00507BE1" w:rsidRPr="004B7848">
        <w:t>2</w:t>
      </w:r>
      <w:r w:rsidRPr="004B7848">
        <w:t xml:space="preserve"> r. Gmina Bedlno nie zrealizowała żadnych zadań inwestycyjnych związanych z gospodarowaniem odpadami komunalnymi, ponieważ nie było takich potrzeb.</w:t>
      </w:r>
    </w:p>
    <w:p w:rsidR="00356FDF" w:rsidRPr="004B7848" w:rsidRDefault="00356FDF">
      <w:pPr>
        <w:spacing w:after="3" w:line="259" w:lineRule="auto"/>
        <w:ind w:left="0" w:right="0" w:firstLine="0"/>
        <w:jc w:val="left"/>
      </w:pPr>
    </w:p>
    <w:p w:rsidR="00356FDF" w:rsidRPr="004B7848" w:rsidRDefault="00356FDF">
      <w:pPr>
        <w:spacing w:after="18" w:line="259" w:lineRule="auto"/>
        <w:ind w:left="0" w:right="0" w:firstLine="0"/>
        <w:jc w:val="left"/>
      </w:pPr>
    </w:p>
    <w:p w:rsidR="009E6081" w:rsidRDefault="009E6081" w:rsidP="00A07E28">
      <w:pPr>
        <w:pStyle w:val="Akapitzlist"/>
        <w:numPr>
          <w:ilvl w:val="0"/>
          <w:numId w:val="1"/>
        </w:numPr>
        <w:spacing w:after="3" w:line="270" w:lineRule="auto"/>
        <w:ind w:right="47"/>
        <w:rPr>
          <w:b/>
          <w:bCs/>
          <w:color w:val="auto"/>
        </w:rPr>
      </w:pPr>
      <w:r w:rsidRPr="00890E84">
        <w:rPr>
          <w:b/>
          <w:bCs/>
          <w:color w:val="auto"/>
          <w:shd w:val="clear" w:color="auto" w:fill="FFFFFF"/>
        </w:rPr>
        <w:t xml:space="preserve">Koszty poniesione w związku z odbieraniem, odzyskiem, recyklingiem i unieszkodliwianiem odpadów komunalnych w podziale na wpływy, wydatki i nadwyżki z opłat za gospodarowanie odpadami komunalnymi </w:t>
      </w:r>
      <w:r w:rsidRPr="00890E84">
        <w:rPr>
          <w:b/>
          <w:bCs/>
          <w:color w:val="auto"/>
        </w:rPr>
        <w:t xml:space="preserve">w okresie od dn. 01.01.2022r. do dn. 31.12.2022r. </w:t>
      </w:r>
    </w:p>
    <w:p w:rsidR="009D388F" w:rsidRPr="00CC3ED4" w:rsidRDefault="009D388F" w:rsidP="009D388F">
      <w:pPr>
        <w:pStyle w:val="Akapitzlist"/>
        <w:spacing w:after="3" w:line="270" w:lineRule="auto"/>
        <w:ind w:left="0" w:right="47" w:firstLine="0"/>
        <w:rPr>
          <w:bCs/>
          <w:color w:val="auto"/>
        </w:rPr>
      </w:pPr>
    </w:p>
    <w:p w:rsidR="009D388F" w:rsidRPr="009D388F" w:rsidRDefault="009A5859" w:rsidP="009D388F">
      <w:pPr>
        <w:pStyle w:val="Akapitzlist"/>
        <w:numPr>
          <w:ilvl w:val="0"/>
          <w:numId w:val="12"/>
        </w:numPr>
        <w:ind w:right="49"/>
      </w:pPr>
      <w:r w:rsidRPr="009D388F">
        <w:t>Wydatki Gminy poniesione w 202</w:t>
      </w:r>
      <w:r w:rsidR="00415BF8" w:rsidRPr="009D388F">
        <w:t>2</w:t>
      </w:r>
      <w:r w:rsidRPr="009D388F">
        <w:t>r. w związku z odbieran</w:t>
      </w:r>
      <w:r w:rsidR="009D388F" w:rsidRPr="009D388F">
        <w:t xml:space="preserve">iem, odzyskiem, recyklingiem   </w:t>
      </w:r>
      <w:r w:rsidRPr="009D388F">
        <w:t>i unieszkodliwieniem odpadów komunalnych</w:t>
      </w:r>
      <w:r w:rsidR="009D388F" w:rsidRPr="009D388F">
        <w:t xml:space="preserve"> </w:t>
      </w:r>
      <w:r w:rsidRPr="009D388F">
        <w:t>wynoszą:</w:t>
      </w:r>
      <w:r w:rsidR="009D388F" w:rsidRPr="009D388F">
        <w:t xml:space="preserve"> </w:t>
      </w:r>
      <w:r w:rsidR="00C405AE" w:rsidRPr="009D388F">
        <w:t>1</w:t>
      </w:r>
      <w:r w:rsidR="009D284B" w:rsidRPr="009D388F">
        <w:t>.</w:t>
      </w:r>
      <w:r w:rsidR="00C405AE" w:rsidRPr="009D388F">
        <w:t>056</w:t>
      </w:r>
      <w:r w:rsidR="00B94684" w:rsidRPr="009D388F">
        <w:t>.</w:t>
      </w:r>
      <w:r w:rsidR="00C405AE" w:rsidRPr="009D388F">
        <w:t>264,32</w:t>
      </w:r>
      <w:r w:rsidRPr="009D388F">
        <w:t xml:space="preserve">zł, w tym: </w:t>
      </w:r>
    </w:p>
    <w:p w:rsidR="00356FDF" w:rsidRPr="009D388F" w:rsidRDefault="009D388F" w:rsidP="009D388F">
      <w:pPr>
        <w:pStyle w:val="Akapitzlist"/>
        <w:numPr>
          <w:ilvl w:val="0"/>
          <w:numId w:val="13"/>
        </w:numPr>
        <w:ind w:right="49"/>
      </w:pPr>
      <w:r w:rsidRPr="009D388F">
        <w:t>wynagrodzenie wykonawcy:</w:t>
      </w:r>
    </w:p>
    <w:p w:rsidR="009D388F" w:rsidRPr="009D388F" w:rsidRDefault="009A5859" w:rsidP="009D388F">
      <w:pPr>
        <w:spacing w:after="15" w:line="262" w:lineRule="auto"/>
        <w:ind w:left="0" w:right="58" w:firstLine="0"/>
      </w:pPr>
      <w:r w:rsidRPr="009D388F">
        <w:tab/>
        <w:t xml:space="preserve">Gmina Bedlno objęła systemem gospodarki komunalnymi nieruchomości </w:t>
      </w:r>
      <w:r w:rsidRPr="009D388F">
        <w:t>zamieszkałe. Odpady z nieruchomości zamieszkałych odbierał</w:t>
      </w:r>
      <w:r w:rsidR="005B27B2" w:rsidRPr="009D388F">
        <w:t>a</w:t>
      </w:r>
      <w:r w:rsidR="009D388F">
        <w:t xml:space="preserve"> firma </w:t>
      </w:r>
      <w:r w:rsidRPr="009D388F">
        <w:t>PreZero Service Centrum Sp. z o.o.,   ul. Łąkoszyńska 127, 99-300 Kutno, z którą Gmina Bedlno miała podpisane umowy.  Wydatki poniesione przez Gminę związane z odbiorem i zagospodarowanie</w:t>
      </w:r>
      <w:r w:rsidRPr="009D388F">
        <w:t>m odpadów z nieruchomości zamieszkałych przez PreZero Service Centrum Sp. z o.o.   – 1.</w:t>
      </w:r>
      <w:r w:rsidR="009B0B6E" w:rsidRPr="009D388F">
        <w:t>016</w:t>
      </w:r>
      <w:r w:rsidRPr="009D388F">
        <w:t>.</w:t>
      </w:r>
      <w:r w:rsidR="009B0B6E" w:rsidRPr="009D388F">
        <w:t>211</w:t>
      </w:r>
      <w:r w:rsidRPr="009D388F">
        <w:t>,</w:t>
      </w:r>
      <w:r w:rsidR="009B0B6E" w:rsidRPr="009D388F">
        <w:t>48</w:t>
      </w:r>
      <w:r w:rsidRPr="009D388F">
        <w:t xml:space="preserve"> zł.</w:t>
      </w:r>
    </w:p>
    <w:p w:rsidR="00356FDF" w:rsidRPr="009D388F" w:rsidRDefault="009D388F" w:rsidP="009D388F">
      <w:pPr>
        <w:pStyle w:val="Akapitzlist"/>
        <w:numPr>
          <w:ilvl w:val="0"/>
          <w:numId w:val="13"/>
        </w:numPr>
        <w:spacing w:after="15" w:line="262" w:lineRule="auto"/>
        <w:ind w:right="58"/>
      </w:pPr>
      <w:r>
        <w:t>k</w:t>
      </w:r>
      <w:r w:rsidR="009A5859" w:rsidRPr="009D388F">
        <w:t xml:space="preserve">oszty administracyjne (w tym prowizja inkasentów, wynagrodzenia osobowe pracowników, materiały biurowe, koszty postępowań) – </w:t>
      </w:r>
      <w:r w:rsidR="009D284B" w:rsidRPr="009D388F">
        <w:t>40 052,84</w:t>
      </w:r>
      <w:r w:rsidR="009A5859" w:rsidRPr="009D388F">
        <w:t xml:space="preserve"> zł. </w:t>
      </w:r>
    </w:p>
    <w:p w:rsidR="00356FDF" w:rsidRPr="009D388F" w:rsidRDefault="009A5859" w:rsidP="009D388F">
      <w:pPr>
        <w:ind w:left="-5" w:right="49"/>
      </w:pPr>
      <w:r w:rsidRPr="009D388F">
        <w:t xml:space="preserve"> Prace zwi</w:t>
      </w:r>
      <w:r w:rsidRPr="009D388F">
        <w:t xml:space="preserve">ązane z obsługą administracyjną systemu gospodarki komunalnej wykonują pracownicy Urzędu Gminy w Bedlnie. </w:t>
      </w:r>
    </w:p>
    <w:p w:rsidR="00687372" w:rsidRPr="009D388F" w:rsidRDefault="00687372">
      <w:pPr>
        <w:ind w:left="-5" w:right="49"/>
      </w:pPr>
    </w:p>
    <w:p w:rsidR="00687372" w:rsidRPr="004B7848" w:rsidRDefault="00504217" w:rsidP="009D388F">
      <w:pPr>
        <w:pStyle w:val="Akapitzlist"/>
        <w:numPr>
          <w:ilvl w:val="0"/>
          <w:numId w:val="12"/>
        </w:numPr>
        <w:ind w:right="49"/>
      </w:pPr>
      <w:r>
        <w:t>Wpływy - o</w:t>
      </w:r>
      <w:r w:rsidR="00687372" w:rsidRPr="004B7848">
        <w:t xml:space="preserve">płaty </w:t>
      </w:r>
      <w:r>
        <w:t xml:space="preserve">od mieszkańców </w:t>
      </w:r>
      <w:r w:rsidR="00687372" w:rsidRPr="004B7848">
        <w:t xml:space="preserve">z tytułu gospodarowania odpadami komunalnymi w okresie od dn. 01.01.2022r. do dn. 31.12.2022r. </w:t>
      </w:r>
    </w:p>
    <w:p w:rsidR="00687372" w:rsidRDefault="00687372" w:rsidP="00687372">
      <w:pPr>
        <w:ind w:left="370" w:right="49"/>
      </w:pPr>
      <w:r w:rsidRPr="004B7848">
        <w:t xml:space="preserve">Dochody otrzymane od właścicieli nieruchomości z tytułu opłat za gospodarowanie odpadami komunalnymi – 1.189. 528,09 zł. </w:t>
      </w:r>
    </w:p>
    <w:p w:rsidR="00890E84" w:rsidRPr="004B7848" w:rsidRDefault="00890E84" w:rsidP="00687372">
      <w:pPr>
        <w:ind w:left="370" w:right="49"/>
      </w:pPr>
    </w:p>
    <w:p w:rsidR="00687372" w:rsidRPr="00CC3ED4" w:rsidRDefault="00CC3ED4" w:rsidP="00CC3ED4">
      <w:pPr>
        <w:pStyle w:val="Akapitzlist"/>
        <w:numPr>
          <w:ilvl w:val="0"/>
          <w:numId w:val="12"/>
        </w:numPr>
        <w:spacing w:after="23" w:line="259" w:lineRule="auto"/>
        <w:ind w:right="0"/>
        <w:jc w:val="left"/>
      </w:pPr>
      <w:r w:rsidRPr="00CC3ED4">
        <w:t xml:space="preserve">Zaległości i </w:t>
      </w:r>
      <w:r w:rsidRPr="00CC3ED4">
        <w:rPr>
          <w:bCs/>
          <w:color w:val="auto"/>
          <w:shd w:val="clear" w:color="auto" w:fill="FFFFFF"/>
        </w:rPr>
        <w:t>nadwyżki z opłat za gospodarowanie odpadami komunalnymi</w:t>
      </w:r>
      <w:r>
        <w:rPr>
          <w:bCs/>
          <w:color w:val="auto"/>
          <w:shd w:val="clear" w:color="auto" w:fill="FFFFFF"/>
        </w:rPr>
        <w:t>:</w:t>
      </w:r>
    </w:p>
    <w:p w:rsidR="00687372" w:rsidRPr="004B7848" w:rsidRDefault="00CC3ED4" w:rsidP="00687372">
      <w:pPr>
        <w:ind w:left="370" w:right="49"/>
      </w:pPr>
      <w:r>
        <w:t>a) z</w:t>
      </w:r>
      <w:r w:rsidR="00687372" w:rsidRPr="004B7848">
        <w:t xml:space="preserve">aległości na dzień 31.12.2022 r.  wyniosły 133 581,60 zł w tym: </w:t>
      </w:r>
    </w:p>
    <w:p w:rsidR="00687372" w:rsidRPr="004B7848" w:rsidRDefault="00CC3ED4" w:rsidP="00687372">
      <w:pPr>
        <w:ind w:left="370" w:right="4507"/>
      </w:pPr>
      <w:r>
        <w:t xml:space="preserve">- </w:t>
      </w:r>
      <w:r w:rsidR="00687372" w:rsidRPr="004B7848">
        <w:t xml:space="preserve">zaległości z lat ubiegłych 88 832,01 zł </w:t>
      </w:r>
    </w:p>
    <w:p w:rsidR="00687372" w:rsidRPr="004B7848" w:rsidRDefault="00CC3ED4" w:rsidP="00687372">
      <w:pPr>
        <w:ind w:left="370" w:right="4507"/>
      </w:pPr>
      <w:r>
        <w:t xml:space="preserve">- </w:t>
      </w:r>
      <w:r w:rsidR="00687372" w:rsidRPr="004B7848">
        <w:t xml:space="preserve">zaległości z 2022r.  44 649,59 zł </w:t>
      </w:r>
    </w:p>
    <w:p w:rsidR="00687372" w:rsidRPr="004B7848" w:rsidRDefault="00687372" w:rsidP="00687372">
      <w:pPr>
        <w:spacing w:after="22" w:line="259" w:lineRule="auto"/>
        <w:ind w:left="360" w:right="0" w:firstLine="0"/>
        <w:jc w:val="left"/>
      </w:pPr>
    </w:p>
    <w:p w:rsidR="00687372" w:rsidRPr="004B7848" w:rsidRDefault="00CC3ED4" w:rsidP="00687372">
      <w:pPr>
        <w:ind w:left="370" w:right="49"/>
      </w:pPr>
      <w:r>
        <w:t>b) n</w:t>
      </w:r>
      <w:r w:rsidR="00687372" w:rsidRPr="004B7848">
        <w:t xml:space="preserve">adpłaty na dzień 31.12.2022 r.  wyniosły 4 129,76 zł </w:t>
      </w:r>
    </w:p>
    <w:p w:rsidR="00687372" w:rsidRPr="004B7848" w:rsidRDefault="00CC3ED4" w:rsidP="00687372">
      <w:pPr>
        <w:ind w:left="370" w:right="5002"/>
      </w:pPr>
      <w:r>
        <w:t xml:space="preserve">- </w:t>
      </w:r>
      <w:r w:rsidR="00687372" w:rsidRPr="004B7848">
        <w:t xml:space="preserve">nadpłaty z lat ubiegłych 21,00 zł </w:t>
      </w:r>
    </w:p>
    <w:p w:rsidR="00687372" w:rsidRPr="004B7848" w:rsidRDefault="00CC3ED4" w:rsidP="00687372">
      <w:pPr>
        <w:ind w:left="370" w:right="5002"/>
      </w:pPr>
      <w:r>
        <w:t xml:space="preserve">- </w:t>
      </w:r>
      <w:r w:rsidR="00687372" w:rsidRPr="004B7848">
        <w:t xml:space="preserve">nadpłaty z 2022 r. 4 108,76 zł </w:t>
      </w:r>
    </w:p>
    <w:p w:rsidR="00687372" w:rsidRPr="004B7848" w:rsidRDefault="00687372">
      <w:pPr>
        <w:ind w:left="-5" w:right="49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890E84" w:rsidRDefault="009A5859" w:rsidP="00092A86">
      <w:pPr>
        <w:pStyle w:val="Akapitzlist"/>
        <w:numPr>
          <w:ilvl w:val="0"/>
          <w:numId w:val="1"/>
        </w:numPr>
        <w:ind w:right="49"/>
        <w:rPr>
          <w:b/>
          <w:bCs/>
        </w:rPr>
      </w:pPr>
      <w:r w:rsidRPr="00890E84">
        <w:rPr>
          <w:b/>
          <w:bCs/>
        </w:rPr>
        <w:t xml:space="preserve">Liczba mieszkańców </w:t>
      </w:r>
    </w:p>
    <w:p w:rsidR="000B2230" w:rsidRDefault="009A5859" w:rsidP="000B2230">
      <w:pPr>
        <w:tabs>
          <w:tab w:val="center" w:pos="3953"/>
        </w:tabs>
        <w:ind w:left="0" w:right="0" w:firstLine="0"/>
        <w:jc w:val="left"/>
      </w:pPr>
      <w:r w:rsidRPr="004B7848">
        <w:t>Liczba mieszkańców zameldowanych na dzień 31.12.202</w:t>
      </w:r>
      <w:r w:rsidR="007B53B3" w:rsidRPr="004B7848">
        <w:t>2</w:t>
      </w:r>
      <w:r w:rsidRPr="004B7848">
        <w:t xml:space="preserve"> r. –</w:t>
      </w:r>
      <w:r w:rsidR="00507BE1" w:rsidRPr="004B7848">
        <w:t xml:space="preserve"> 52</w:t>
      </w:r>
      <w:r w:rsidR="00306B7A">
        <w:t>36</w:t>
      </w:r>
    </w:p>
    <w:p w:rsidR="00356FDF" w:rsidRDefault="009A5859" w:rsidP="000B2230">
      <w:pPr>
        <w:tabs>
          <w:tab w:val="center" w:pos="3953"/>
        </w:tabs>
        <w:ind w:left="-10" w:right="0" w:firstLine="0"/>
        <w:jc w:val="left"/>
      </w:pPr>
      <w:r w:rsidRPr="004B7848">
        <w:t>Liczba mieszkańców objętych systemem (na podstawie</w:t>
      </w:r>
      <w:r w:rsidR="000B2230">
        <w:t xml:space="preserve"> złożonych deklaracji) na dzień </w:t>
      </w:r>
      <w:r w:rsidR="005410F4" w:rsidRPr="004B7848">
        <w:t>31.12.202</w:t>
      </w:r>
      <w:r w:rsidR="007B53B3" w:rsidRPr="004B7848">
        <w:t>2</w:t>
      </w:r>
      <w:r w:rsidR="005410F4" w:rsidRPr="004B7848">
        <w:t xml:space="preserve"> r.  – 4</w:t>
      </w:r>
      <w:r w:rsidR="00507BE1" w:rsidRPr="004B7848">
        <w:t>485</w:t>
      </w:r>
    </w:p>
    <w:p w:rsidR="00687372" w:rsidRDefault="00687372" w:rsidP="000B2230">
      <w:pPr>
        <w:ind w:left="269" w:right="49"/>
      </w:pPr>
    </w:p>
    <w:p w:rsidR="00687372" w:rsidRDefault="00687372">
      <w:pPr>
        <w:ind w:left="-5" w:right="49"/>
      </w:pPr>
    </w:p>
    <w:p w:rsidR="005706C4" w:rsidRPr="000B2230" w:rsidRDefault="005706C4" w:rsidP="000B2230">
      <w:pPr>
        <w:pStyle w:val="Akapitzlist"/>
        <w:numPr>
          <w:ilvl w:val="0"/>
          <w:numId w:val="1"/>
        </w:numPr>
        <w:ind w:right="49"/>
        <w:rPr>
          <w:b/>
          <w:bCs/>
          <w:color w:val="auto"/>
        </w:rPr>
      </w:pPr>
      <w:r w:rsidRPr="000B2230">
        <w:rPr>
          <w:b/>
          <w:bCs/>
          <w:color w:val="auto"/>
          <w:shd w:val="clear" w:color="auto" w:fill="FFFFFF"/>
        </w:rPr>
        <w:t>Liczba właścicieli nieruchomości, którzy nie zawarli umowy, o której mowaw art. 6 ust. 1, w imieniu których gmina powinna podjąć działania, o których mowa w art. 6 ust. 6-12</w:t>
      </w:r>
      <w:r w:rsidR="00A07E28" w:rsidRPr="000B2230">
        <w:rPr>
          <w:b/>
          <w:bCs/>
          <w:color w:val="auto"/>
          <w:shd w:val="clear" w:color="auto" w:fill="FFFFFF"/>
        </w:rPr>
        <w:t>.</w:t>
      </w:r>
    </w:p>
    <w:p w:rsidR="00A07E28" w:rsidRDefault="00424EAA">
      <w:pPr>
        <w:spacing w:after="0" w:line="259" w:lineRule="auto"/>
        <w:ind w:left="0" w:right="0" w:firstLine="0"/>
        <w:jc w:val="left"/>
      </w:pPr>
      <w:r>
        <w:t xml:space="preserve">Na terenie gminy Bedlno w 2022r. nie stwierdzono przypadków </w:t>
      </w:r>
      <w:r w:rsidR="00A07E28">
        <w:t xml:space="preserve">nie </w:t>
      </w:r>
      <w:r>
        <w:t xml:space="preserve">zawarcia umowy </w:t>
      </w:r>
      <w:r w:rsidR="00A07E28">
        <w:t>przez właścicieli nieruchomości, o których mowa w art. 6 ust. 1 ustawy o utrzymaniu czystości i porządku w gminach.</w:t>
      </w:r>
    </w:p>
    <w:p w:rsidR="00A07E28" w:rsidRDefault="00A07E28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605C5" w:rsidRPr="003605C5" w:rsidRDefault="005706C4" w:rsidP="005706C4">
      <w:pPr>
        <w:pStyle w:val="Akapitzlist"/>
        <w:numPr>
          <w:ilvl w:val="0"/>
          <w:numId w:val="9"/>
        </w:numPr>
        <w:spacing w:after="3" w:line="270" w:lineRule="auto"/>
        <w:ind w:right="47"/>
        <w:rPr>
          <w:b/>
          <w:bCs/>
          <w:color w:val="auto"/>
        </w:rPr>
      </w:pPr>
      <w:r w:rsidRPr="003605C5">
        <w:rPr>
          <w:b/>
          <w:bCs/>
          <w:color w:val="auto"/>
          <w:shd w:val="clear" w:color="auto" w:fill="FFFFFF"/>
        </w:rPr>
        <w:t>Ilość  odpadów komunalnych wytwarzanych na terenie gminy</w:t>
      </w:r>
    </w:p>
    <w:p w:rsidR="00356FDF" w:rsidRPr="003605C5" w:rsidRDefault="00356FDF" w:rsidP="003605C5">
      <w:pPr>
        <w:pStyle w:val="Akapitzlist"/>
        <w:spacing w:after="3" w:line="270" w:lineRule="auto"/>
        <w:ind w:right="47" w:firstLine="0"/>
        <w:rPr>
          <w:b/>
          <w:bCs/>
          <w:color w:val="auto"/>
        </w:rPr>
      </w:pPr>
    </w:p>
    <w:p w:rsidR="00356FDF" w:rsidRDefault="009A5859">
      <w:pPr>
        <w:ind w:left="-15" w:right="49" w:firstLine="708"/>
      </w:pPr>
      <w:r w:rsidRPr="004B7848">
        <w:t>W niniejszej Analizie wyszczególniono odpady na podstawie sprawozdań otrzymanych od podmiotów, które w 202</w:t>
      </w:r>
      <w:r w:rsidR="007B53B3" w:rsidRPr="004B7848">
        <w:t>2</w:t>
      </w:r>
      <w:r w:rsidRPr="004B7848">
        <w:t xml:space="preserve"> r. odbierały odpady, prowadziły PSZOK oraz zbierały odpady komunalne na terenie gminy Bedlno. </w:t>
      </w:r>
    </w:p>
    <w:p w:rsidR="00A07E28" w:rsidRPr="004B7848" w:rsidRDefault="00A07E28">
      <w:pPr>
        <w:ind w:left="-15" w:right="49" w:firstLine="708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A07E28" w:rsidRPr="003605C5" w:rsidRDefault="009A5859" w:rsidP="003605C5">
      <w:pPr>
        <w:pStyle w:val="Akapitzlist"/>
        <w:numPr>
          <w:ilvl w:val="0"/>
          <w:numId w:val="11"/>
        </w:numPr>
        <w:spacing w:after="3" w:line="270" w:lineRule="auto"/>
        <w:ind w:right="47"/>
        <w:rPr>
          <w:b/>
        </w:rPr>
      </w:pPr>
      <w:r w:rsidRPr="00A07E28">
        <w:rPr>
          <w:b/>
        </w:rPr>
        <w:t>Ilości odebranych odpadów, dostarczonych do PSZOK i zebranych odpadów komunalnych w 202</w:t>
      </w:r>
      <w:r w:rsidR="00AD5D5A" w:rsidRPr="00A07E28">
        <w:rPr>
          <w:b/>
        </w:rPr>
        <w:t>2</w:t>
      </w:r>
      <w:r w:rsidRPr="00A07E28">
        <w:rPr>
          <w:b/>
        </w:rPr>
        <w:t xml:space="preserve"> r. </w:t>
      </w:r>
    </w:p>
    <w:p w:rsidR="00A07E28" w:rsidRPr="004B7848" w:rsidRDefault="00A07E28" w:rsidP="00A07E28">
      <w:pPr>
        <w:spacing w:after="3" w:line="270" w:lineRule="auto"/>
        <w:ind w:right="47"/>
      </w:pP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9A5859">
      <w:pPr>
        <w:numPr>
          <w:ilvl w:val="0"/>
          <w:numId w:val="4"/>
        </w:numPr>
        <w:spacing w:after="3" w:line="270" w:lineRule="auto"/>
        <w:ind w:right="47" w:hanging="502"/>
      </w:pPr>
      <w:r w:rsidRPr="004B7848">
        <w:rPr>
          <w:b/>
        </w:rPr>
        <w:t xml:space="preserve">INFORMACJA O ODEBRANYCH </w:t>
      </w:r>
      <w:r w:rsidRPr="004B7848">
        <w:rPr>
          <w:b/>
        </w:rPr>
        <w:tab/>
        <w:t xml:space="preserve">ODPADACH KOMUNALNYCH </w:t>
      </w:r>
      <w:r w:rsidRPr="004B7848">
        <w:rPr>
          <w:b/>
        </w:rPr>
        <w:tab/>
        <w:t xml:space="preserve">OD </w:t>
      </w:r>
    </w:p>
    <w:p w:rsidR="00356FDF" w:rsidRPr="004B7848" w:rsidRDefault="009A5859" w:rsidP="001C41D9">
      <w:pPr>
        <w:spacing w:after="3" w:line="270" w:lineRule="auto"/>
        <w:ind w:left="-5" w:right="47"/>
      </w:pPr>
      <w:r w:rsidRPr="004B7848">
        <w:rPr>
          <w:b/>
        </w:rPr>
        <w:t>WŁAŚCICIELI NIERUCHOMOŚCI ZAMIESZKAŁYCH I NIEZAMIESZKAŁYCH</w:t>
      </w:r>
    </w:p>
    <w:tbl>
      <w:tblPr>
        <w:tblStyle w:val="TableGrid"/>
        <w:tblW w:w="9425" w:type="dxa"/>
        <w:tblInd w:w="-108" w:type="dxa"/>
        <w:tblCellMar>
          <w:top w:w="14" w:type="dxa"/>
          <w:left w:w="113" w:type="dxa"/>
          <w:bottom w:w="6" w:type="dxa"/>
          <w:right w:w="48" w:type="dxa"/>
        </w:tblCellMar>
        <w:tblLook w:val="04A0"/>
      </w:tblPr>
      <w:tblGrid>
        <w:gridCol w:w="3083"/>
        <w:gridCol w:w="3088"/>
        <w:gridCol w:w="3254"/>
      </w:tblGrid>
      <w:tr w:rsidR="00356FDF" w:rsidRPr="004B7848" w:rsidTr="00092A86">
        <w:trPr>
          <w:trHeight w:val="22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156" w:firstLine="0"/>
              <w:jc w:val="center"/>
            </w:pPr>
            <w:r w:rsidRPr="004B7848">
              <w:t xml:space="preserve">Kod odpadów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67" w:firstLine="0"/>
              <w:jc w:val="center"/>
            </w:pPr>
            <w:r w:rsidRPr="004B7848">
              <w:t xml:space="preserve">Rodzaj odpadów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513" w:right="0" w:hanging="398"/>
            </w:pPr>
            <w:r w:rsidRPr="004B7848">
              <w:t xml:space="preserve">Masa odebranych </w:t>
            </w:r>
            <w:r w:rsidRPr="004B7848">
              <w:t xml:space="preserve">odpadów komunalnych[Mg] </w:t>
            </w:r>
          </w:p>
        </w:tc>
      </w:tr>
      <w:tr w:rsidR="00356FDF" w:rsidRPr="004B7848" w:rsidTr="00092A86">
        <w:trPr>
          <w:trHeight w:val="34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t xml:space="preserve">20 03 01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Nie segregowane (zmieszane) odpady komunalne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AD5D5A">
            <w:pPr>
              <w:spacing w:after="0" w:line="259" w:lineRule="auto"/>
              <w:ind w:left="580" w:right="131" w:hanging="350"/>
              <w:jc w:val="left"/>
            </w:pPr>
            <w:r w:rsidRPr="004B7848">
              <w:t xml:space="preserve">780,9800 w tym </w:t>
            </w:r>
            <w:r w:rsidR="00A3436B" w:rsidRPr="004B7848">
              <w:t>82,0600</w:t>
            </w:r>
            <w:r w:rsidRPr="004B7848">
              <w:t xml:space="preserve">  z nieruchomości niezamieszkałych </w:t>
            </w:r>
          </w:p>
        </w:tc>
      </w:tr>
      <w:tr w:rsidR="00356FDF" w:rsidRPr="004B7848" w:rsidTr="00092A86">
        <w:trPr>
          <w:trHeight w:val="34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t xml:space="preserve">15 01 06 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Zmieszane odpady </w:t>
            </w:r>
            <w:r w:rsidRPr="004B7848">
              <w:lastRenderedPageBreak/>
              <w:t xml:space="preserve">opakowaniowe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AD5D5A">
            <w:pPr>
              <w:spacing w:after="0" w:line="259" w:lineRule="auto"/>
              <w:ind w:left="70" w:right="30" w:hanging="46"/>
              <w:jc w:val="center"/>
            </w:pPr>
            <w:r w:rsidRPr="004B7848">
              <w:lastRenderedPageBreak/>
              <w:t>115,1400 w tym 1,</w:t>
            </w:r>
            <w:r w:rsidR="00A3436B" w:rsidRPr="004B7848">
              <w:t>8600</w:t>
            </w:r>
            <w:r w:rsidRPr="004B7848">
              <w:t xml:space="preserve"> z </w:t>
            </w:r>
            <w:r w:rsidRPr="004B7848">
              <w:lastRenderedPageBreak/>
              <w:t xml:space="preserve">nieruchomości </w:t>
            </w:r>
            <w:r w:rsidR="00A3436B" w:rsidRPr="004B7848">
              <w:t>nie</w:t>
            </w:r>
            <w:r w:rsidRPr="004B7848">
              <w:t xml:space="preserve">zamieszkałych </w:t>
            </w:r>
          </w:p>
        </w:tc>
      </w:tr>
      <w:tr w:rsidR="00356FDF" w:rsidRPr="004B7848" w:rsidTr="00092A86">
        <w:trPr>
          <w:trHeight w:val="22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lastRenderedPageBreak/>
              <w:t xml:space="preserve">20 01 34 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7" w:right="13" w:firstLine="0"/>
              <w:jc w:val="center"/>
            </w:pPr>
            <w:r w:rsidRPr="004B7848">
              <w:t xml:space="preserve">Baterie i akumulatory inne niż wymienione w 20 01 33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80380B">
            <w:pPr>
              <w:spacing w:after="0" w:line="259" w:lineRule="auto"/>
              <w:ind w:left="0" w:right="67" w:firstLine="0"/>
              <w:jc w:val="center"/>
            </w:pPr>
            <w:r w:rsidRPr="004B7848">
              <w:t xml:space="preserve">0,0200 </w:t>
            </w:r>
          </w:p>
        </w:tc>
      </w:tr>
      <w:tr w:rsidR="00356FDF" w:rsidRPr="004B7848" w:rsidTr="00092A86">
        <w:trPr>
          <w:trHeight w:val="11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t xml:space="preserve">20 01 02 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64" w:firstLine="0"/>
              <w:jc w:val="center"/>
            </w:pPr>
            <w:r w:rsidRPr="004B7848">
              <w:t xml:space="preserve">Szkło 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80380B">
            <w:pPr>
              <w:spacing w:after="0" w:line="259" w:lineRule="auto"/>
              <w:ind w:left="0" w:right="68" w:firstLine="0"/>
              <w:jc w:val="center"/>
            </w:pPr>
            <w:r w:rsidRPr="004B7848">
              <w:t xml:space="preserve">101,6800 </w:t>
            </w:r>
          </w:p>
        </w:tc>
      </w:tr>
      <w:tr w:rsidR="00356FDF" w:rsidRPr="004B7848" w:rsidTr="00092A86">
        <w:trPr>
          <w:trHeight w:val="22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t xml:space="preserve">20 01 32 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Leki inne niż wymienione w 20 01 32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80380B">
            <w:pPr>
              <w:spacing w:after="0" w:line="259" w:lineRule="auto"/>
              <w:ind w:left="0" w:right="67" w:firstLine="0"/>
              <w:jc w:val="center"/>
            </w:pPr>
            <w:r w:rsidRPr="004B7848">
              <w:t xml:space="preserve">0,0870 </w:t>
            </w:r>
          </w:p>
        </w:tc>
      </w:tr>
      <w:tr w:rsidR="00356FDF" w:rsidRPr="004B7848" w:rsidTr="00092A86">
        <w:trPr>
          <w:trHeight w:val="22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5" w:firstLine="0"/>
              <w:jc w:val="center"/>
            </w:pPr>
            <w:r w:rsidRPr="004B7848">
              <w:t xml:space="preserve">20  02 01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Odpady  ulegające biodegradacji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80380B">
            <w:pPr>
              <w:spacing w:after="0" w:line="259" w:lineRule="auto"/>
              <w:ind w:left="0" w:right="67" w:firstLine="0"/>
              <w:jc w:val="center"/>
            </w:pPr>
            <w:r w:rsidRPr="004B7848">
              <w:t xml:space="preserve">5,0600 </w:t>
            </w:r>
            <w:r w:rsidR="003605C5">
              <w:t>w tym 3,142 z nieruchomości niezamieszkałych</w:t>
            </w:r>
          </w:p>
        </w:tc>
      </w:tr>
      <w:tr w:rsidR="00356FDF" w:rsidRPr="004B7848" w:rsidTr="00092A86">
        <w:trPr>
          <w:trHeight w:val="34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t xml:space="preserve">15 01 01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Opakowania z papieru i tektury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AD5D5A">
            <w:pPr>
              <w:spacing w:after="0" w:line="259" w:lineRule="auto"/>
              <w:ind w:left="15" w:right="0" w:hanging="15"/>
              <w:jc w:val="center"/>
            </w:pPr>
            <w:r w:rsidRPr="004B7848">
              <w:t xml:space="preserve">1,2900 </w:t>
            </w:r>
            <w:r w:rsidR="00C46738">
              <w:t xml:space="preserve"> z nieruchomości niezamieszkałych</w:t>
            </w:r>
          </w:p>
        </w:tc>
      </w:tr>
      <w:tr w:rsidR="00356FDF" w:rsidRPr="004B7848" w:rsidTr="00092A86">
        <w:trPr>
          <w:trHeight w:val="33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56FDF" w:rsidRPr="004B7848" w:rsidRDefault="009A5859">
            <w:pPr>
              <w:spacing w:after="0" w:line="259" w:lineRule="auto"/>
              <w:ind w:left="0" w:right="68" w:firstLine="0"/>
              <w:jc w:val="center"/>
            </w:pPr>
            <w:r w:rsidRPr="004B7848">
              <w:t>15 01 02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Opakowania z tworzyw sztucznych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FDF" w:rsidRPr="004B7848" w:rsidRDefault="00AD5D5A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1,8200 </w:t>
            </w:r>
            <w:r w:rsidR="00C46738">
              <w:t>z nieruchomości niezamieszkałych</w:t>
            </w:r>
          </w:p>
        </w:tc>
      </w:tr>
      <w:tr w:rsidR="009B0B6E" w:rsidRPr="004B7848" w:rsidTr="00092A86">
        <w:trPr>
          <w:trHeight w:val="232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0B6E" w:rsidRPr="004B7848" w:rsidRDefault="004D6ABB" w:rsidP="009B0B6E">
            <w:pPr>
              <w:spacing w:after="0" w:line="259" w:lineRule="auto"/>
              <w:ind w:left="0" w:right="68"/>
              <w:jc w:val="center"/>
            </w:pPr>
            <w:r>
              <w:t xml:space="preserve">15 01 07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4D6ABB">
            <w:pPr>
              <w:tabs>
                <w:tab w:val="left" w:pos="810"/>
              </w:tabs>
              <w:spacing w:after="0" w:line="259" w:lineRule="auto"/>
              <w:ind w:left="0" w:right="0"/>
            </w:pPr>
            <w:r>
              <w:tab/>
            </w:r>
            <w:r>
              <w:tab/>
              <w:t>Opakowania ze szkła</w:t>
            </w:r>
          </w:p>
          <w:p w:rsidR="009B0B6E" w:rsidRPr="004B7848" w:rsidRDefault="009B0B6E" w:rsidP="009B0B6E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9B0B6E" w:rsidRPr="004B7848" w:rsidRDefault="004D6ABB" w:rsidP="009B0B6E">
            <w:pPr>
              <w:spacing w:after="0" w:line="259" w:lineRule="auto"/>
              <w:ind w:left="0" w:right="0"/>
              <w:jc w:val="center"/>
            </w:pPr>
            <w:r>
              <w:t>1,6200</w:t>
            </w:r>
          </w:p>
        </w:tc>
      </w:tr>
      <w:tr w:rsidR="004D6ABB" w:rsidRPr="004B7848" w:rsidTr="00092A86">
        <w:trPr>
          <w:trHeight w:val="291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6ABB" w:rsidRPr="004B7848" w:rsidRDefault="004D6ABB" w:rsidP="009B0B6E">
            <w:pPr>
              <w:spacing w:after="0" w:line="259" w:lineRule="auto"/>
              <w:ind w:left="0" w:right="68"/>
              <w:jc w:val="center"/>
            </w:pPr>
            <w:r>
              <w:t xml:space="preserve">20 01 01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  <w:r>
              <w:t>Papier i  tektura</w:t>
            </w: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  <w:r>
              <w:t>6,2200</w:t>
            </w: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</w:tc>
      </w:tr>
      <w:tr w:rsidR="004D6ABB" w:rsidRPr="004B7848" w:rsidTr="00092A86">
        <w:trPr>
          <w:trHeight w:val="377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6ABB" w:rsidRPr="004B7848" w:rsidRDefault="004D6ABB" w:rsidP="009B0B6E">
            <w:pPr>
              <w:spacing w:after="0" w:line="259" w:lineRule="auto"/>
              <w:ind w:left="0" w:right="68"/>
              <w:jc w:val="center"/>
            </w:pPr>
            <w:r>
              <w:t xml:space="preserve">20 01 23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  <w:r>
              <w:t xml:space="preserve">Urządzenia zawierające freony </w:t>
            </w: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  <w:r>
              <w:t>2,4960</w:t>
            </w:r>
          </w:p>
        </w:tc>
      </w:tr>
      <w:tr w:rsidR="004D6ABB" w:rsidRPr="004B7848" w:rsidTr="009F4925">
        <w:trPr>
          <w:trHeight w:val="1873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6ABB" w:rsidRPr="004B7848" w:rsidRDefault="004D6ABB" w:rsidP="00E84961">
            <w:pPr>
              <w:spacing w:after="0" w:line="259" w:lineRule="auto"/>
              <w:ind w:left="0" w:right="68" w:firstLine="0"/>
              <w:jc w:val="center"/>
            </w:pPr>
            <w:r>
              <w:t>20 01 35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  <w:r>
              <w:t xml:space="preserve">Zużyte urządzenia </w:t>
            </w:r>
            <w:r w:rsidR="00B76548">
              <w:t xml:space="preserve"> elektryczne i elektroniczne inne niż wymienione w 20 01 21 i 20 01 23 zawierające niebezpieczne składniki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B76548" w:rsidP="009B0B6E">
            <w:pPr>
              <w:spacing w:after="0" w:line="259" w:lineRule="auto"/>
              <w:ind w:left="0" w:right="0"/>
              <w:jc w:val="center"/>
            </w:pPr>
            <w:r>
              <w:t>3,2600</w:t>
            </w:r>
          </w:p>
        </w:tc>
      </w:tr>
      <w:tr w:rsidR="004D6ABB" w:rsidRPr="004B7848" w:rsidTr="00092A86">
        <w:trPr>
          <w:trHeight w:val="256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D6ABB" w:rsidRPr="004B7848" w:rsidRDefault="00B76548" w:rsidP="00E84961">
            <w:pPr>
              <w:spacing w:after="0" w:line="259" w:lineRule="auto"/>
              <w:ind w:left="0" w:right="68"/>
              <w:jc w:val="center"/>
            </w:pPr>
            <w:r>
              <w:t>20 01 36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B76548" w:rsidP="009B0B6E">
            <w:pPr>
              <w:spacing w:after="0" w:line="259" w:lineRule="auto"/>
              <w:ind w:left="0" w:right="0"/>
              <w:jc w:val="center"/>
            </w:pPr>
            <w:r>
              <w:t>Zużyte urządzenia elektryczne i elektroniczne inne niż wymienione w 20 01 21, 20 01 23 i 20 01 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</w:p>
          <w:p w:rsidR="004D6ABB" w:rsidRDefault="00B76548" w:rsidP="009B0B6E">
            <w:pPr>
              <w:spacing w:after="0" w:line="259" w:lineRule="auto"/>
              <w:ind w:left="0" w:right="0"/>
              <w:jc w:val="center"/>
            </w:pPr>
            <w:r>
              <w:t>8,6170</w:t>
            </w:r>
          </w:p>
        </w:tc>
      </w:tr>
      <w:tr w:rsidR="004D6ABB" w:rsidRPr="004B7848" w:rsidTr="00092A86">
        <w:trPr>
          <w:trHeight w:val="672"/>
        </w:trPr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ABB" w:rsidRPr="004B7848" w:rsidRDefault="004D6ABB" w:rsidP="009B0B6E">
            <w:pPr>
              <w:spacing w:after="0" w:line="259" w:lineRule="auto"/>
              <w:ind w:left="0" w:right="68"/>
              <w:jc w:val="center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BB" w:rsidRDefault="004D6ABB" w:rsidP="009B0B6E">
            <w:pPr>
              <w:spacing w:after="0" w:line="259" w:lineRule="auto"/>
              <w:ind w:left="0" w:right="0"/>
              <w:jc w:val="center"/>
            </w:pPr>
            <w:r w:rsidRPr="004B7848">
              <w:t>SUMA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BB" w:rsidRDefault="00092A86" w:rsidP="009B0B6E">
            <w:pPr>
              <w:spacing w:after="0" w:line="259" w:lineRule="auto"/>
              <w:ind w:left="0" w:right="0"/>
              <w:jc w:val="center"/>
            </w:pPr>
            <w:r>
              <w:t>1 028,2900</w:t>
            </w:r>
            <w:r w:rsidR="004D6ABB" w:rsidRPr="004B7848">
              <w:t xml:space="preserve"> w tym </w:t>
            </w:r>
            <w:r w:rsidR="001C41D9">
              <w:t>91,7900</w:t>
            </w:r>
            <w:r w:rsidR="004D6ABB" w:rsidRPr="004B7848">
              <w:t xml:space="preserve"> z nieruchomości niezamieszkałych</w:t>
            </w:r>
          </w:p>
        </w:tc>
      </w:tr>
    </w:tbl>
    <w:p w:rsidR="00356FDF" w:rsidRDefault="00356FDF">
      <w:pPr>
        <w:spacing w:after="0" w:line="259" w:lineRule="auto"/>
        <w:ind w:left="0" w:right="0" w:firstLine="0"/>
        <w:jc w:val="left"/>
      </w:pPr>
    </w:p>
    <w:p w:rsidR="00A07E28" w:rsidRDefault="00A07E28">
      <w:pPr>
        <w:spacing w:after="0" w:line="259" w:lineRule="auto"/>
        <w:ind w:left="0" w:right="0" w:firstLine="0"/>
        <w:jc w:val="left"/>
      </w:pPr>
    </w:p>
    <w:p w:rsidR="00A07E28" w:rsidRPr="004B7848" w:rsidRDefault="00A07E28">
      <w:pPr>
        <w:spacing w:after="0" w:line="259" w:lineRule="auto"/>
        <w:ind w:left="0" w:right="0" w:firstLine="0"/>
        <w:jc w:val="left"/>
      </w:pPr>
    </w:p>
    <w:p w:rsidR="00356FDF" w:rsidRPr="004B7848" w:rsidRDefault="009A5859" w:rsidP="009B0B6E">
      <w:pPr>
        <w:numPr>
          <w:ilvl w:val="0"/>
          <w:numId w:val="4"/>
        </w:numPr>
        <w:spacing w:after="3" w:line="270" w:lineRule="auto"/>
        <w:ind w:right="47" w:hanging="502"/>
      </w:pPr>
      <w:r w:rsidRPr="004B7848">
        <w:rPr>
          <w:b/>
        </w:rPr>
        <w:t xml:space="preserve">INFORMACJA O ODPADACH KOMUNALNYCH  ZEBRANYCH W PUNKCIE </w:t>
      </w:r>
    </w:p>
    <w:p w:rsidR="00356FDF" w:rsidRPr="004B7848" w:rsidRDefault="009A5859">
      <w:pPr>
        <w:ind w:left="-5" w:right="49"/>
      </w:pPr>
      <w:r w:rsidRPr="004B7848">
        <w:rPr>
          <w:b/>
        </w:rPr>
        <w:t>SELEKTYWNEGO ZBIERAN</w:t>
      </w:r>
      <w:r w:rsidR="00330B91" w:rsidRPr="004B7848">
        <w:rPr>
          <w:b/>
        </w:rPr>
        <w:t>I</w:t>
      </w:r>
      <w:r w:rsidRPr="004B7848">
        <w:rPr>
          <w:b/>
        </w:rPr>
        <w:t>A (</w:t>
      </w:r>
      <w:r w:rsidRPr="004B7848">
        <w:t>PreZero Service Centrum Sp. z o.o.,   ul. Łąkoszyńska</w:t>
      </w:r>
      <w:r w:rsidRPr="004B7848">
        <w:t xml:space="preserve"> 127, 99-300 Kutno)  </w:t>
      </w:r>
    </w:p>
    <w:tbl>
      <w:tblPr>
        <w:tblStyle w:val="TableGrid"/>
        <w:tblW w:w="9290" w:type="dxa"/>
        <w:tblInd w:w="-108" w:type="dxa"/>
        <w:tblCellMar>
          <w:top w:w="14" w:type="dxa"/>
          <w:left w:w="115" w:type="dxa"/>
          <w:right w:w="48" w:type="dxa"/>
        </w:tblCellMar>
        <w:tblLook w:val="04A0"/>
      </w:tblPr>
      <w:tblGrid>
        <w:gridCol w:w="3094"/>
        <w:gridCol w:w="3099"/>
        <w:gridCol w:w="3097"/>
      </w:tblGrid>
      <w:tr w:rsidR="00356FDF" w:rsidRPr="004B7848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91" w:firstLine="0"/>
              <w:jc w:val="center"/>
            </w:pPr>
            <w:r w:rsidRPr="004B7848">
              <w:t xml:space="preserve">Kod odpadów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2" w:firstLine="0"/>
              <w:jc w:val="center"/>
            </w:pPr>
            <w:r w:rsidRPr="004B7848">
              <w:t xml:space="preserve">Rodzaj odpadów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Masa odebranych odpadów komunalnych [Mg] </w:t>
            </w:r>
          </w:p>
        </w:tc>
      </w:tr>
      <w:tr w:rsidR="00356FDF" w:rsidRPr="004B7848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3" w:firstLine="0"/>
              <w:jc w:val="center"/>
            </w:pPr>
            <w:r w:rsidRPr="004B7848">
              <w:t xml:space="preserve">20 03 07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2" w:firstLine="0"/>
              <w:jc w:val="center"/>
            </w:pPr>
            <w:r w:rsidRPr="004B7848">
              <w:t xml:space="preserve">Odpady wielkogabarytowe </w:t>
            </w:r>
          </w:p>
          <w:p w:rsidR="00356FDF" w:rsidRPr="004B7848" w:rsidRDefault="00356FDF">
            <w:pPr>
              <w:spacing w:after="0" w:line="259" w:lineRule="auto"/>
              <w:ind w:left="62" w:right="0" w:firstLine="0"/>
              <w:jc w:val="center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8413D6">
            <w:pPr>
              <w:spacing w:after="0" w:line="259" w:lineRule="auto"/>
              <w:ind w:left="0" w:right="3" w:firstLine="0"/>
              <w:jc w:val="center"/>
            </w:pPr>
            <w:r w:rsidRPr="004B7848">
              <w:t xml:space="preserve">4,9400 </w:t>
            </w:r>
          </w:p>
        </w:tc>
      </w:tr>
      <w:tr w:rsidR="00356FDF" w:rsidRPr="004B7848" w:rsidTr="008413D6">
        <w:trPr>
          <w:trHeight w:val="56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356FDF">
            <w:pPr>
              <w:spacing w:after="0" w:line="259" w:lineRule="auto"/>
              <w:ind w:left="0" w:right="22" w:firstLine="0"/>
              <w:jc w:val="center"/>
            </w:pPr>
          </w:p>
          <w:p w:rsidR="00356FDF" w:rsidRPr="004B7848" w:rsidRDefault="009A5859">
            <w:pPr>
              <w:spacing w:after="0" w:line="259" w:lineRule="auto"/>
              <w:ind w:left="0" w:right="82" w:firstLine="0"/>
              <w:jc w:val="center"/>
            </w:pPr>
            <w:r w:rsidRPr="004B7848">
              <w:t xml:space="preserve">16 01 03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82" w:firstLine="0"/>
              <w:jc w:val="center"/>
            </w:pPr>
            <w:r w:rsidRPr="004B7848">
              <w:t xml:space="preserve">Zużyte opony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6FDF" w:rsidRPr="004B7848" w:rsidRDefault="008413D6">
            <w:pPr>
              <w:spacing w:after="0" w:line="259" w:lineRule="auto"/>
              <w:ind w:left="0" w:right="82" w:firstLine="0"/>
              <w:jc w:val="center"/>
            </w:pPr>
            <w:r w:rsidRPr="004B7848">
              <w:t xml:space="preserve">0,4600 </w:t>
            </w:r>
          </w:p>
        </w:tc>
      </w:tr>
      <w:tr w:rsidR="00356FDF" w:rsidRPr="004B7848" w:rsidTr="00512251">
        <w:trPr>
          <w:trHeight w:val="1095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FDF" w:rsidRPr="004B7848" w:rsidRDefault="00356FDF">
            <w:pPr>
              <w:spacing w:after="0" w:line="259" w:lineRule="auto"/>
              <w:ind w:left="0" w:right="22" w:firstLine="0"/>
              <w:jc w:val="center"/>
            </w:pPr>
          </w:p>
          <w:p w:rsidR="00356FDF" w:rsidRPr="004B7848" w:rsidRDefault="00356FDF">
            <w:pPr>
              <w:spacing w:after="0" w:line="259" w:lineRule="auto"/>
              <w:ind w:left="0" w:right="22" w:firstLine="0"/>
              <w:jc w:val="center"/>
            </w:pPr>
          </w:p>
          <w:p w:rsidR="00356FDF" w:rsidRPr="004B7848" w:rsidRDefault="009A5859">
            <w:pPr>
              <w:spacing w:after="0" w:line="259" w:lineRule="auto"/>
              <w:ind w:left="0" w:right="82" w:firstLine="0"/>
              <w:jc w:val="center"/>
            </w:pPr>
            <w:r w:rsidRPr="004B7848">
              <w:t xml:space="preserve">20 01 36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FDF" w:rsidRPr="004B7848" w:rsidRDefault="009A5859">
            <w:pPr>
              <w:spacing w:after="0" w:line="238" w:lineRule="auto"/>
              <w:ind w:left="0" w:right="7" w:firstLine="0"/>
              <w:jc w:val="center"/>
            </w:pPr>
            <w:r w:rsidRPr="004B7848">
              <w:t xml:space="preserve">Zużyte urządzenia elektryczne i elektroniczne </w:t>
            </w:r>
          </w:p>
          <w:p w:rsidR="00356FDF" w:rsidRPr="004B7848" w:rsidRDefault="009A5859">
            <w:pPr>
              <w:spacing w:after="0" w:line="259" w:lineRule="auto"/>
              <w:ind w:left="0" w:right="0" w:firstLine="0"/>
              <w:jc w:val="left"/>
            </w:pPr>
            <w:r w:rsidRPr="004B7848">
              <w:t xml:space="preserve">inne niż wymienione w 20 01 </w:t>
            </w:r>
          </w:p>
          <w:p w:rsidR="00356FDF" w:rsidRPr="004B7848" w:rsidRDefault="009A5859" w:rsidP="00512251">
            <w:pPr>
              <w:spacing w:after="0" w:line="259" w:lineRule="auto"/>
              <w:ind w:left="0" w:right="80"/>
              <w:jc w:val="center"/>
            </w:pPr>
            <w:r w:rsidRPr="004B7848">
              <w:t xml:space="preserve">21,  20 01 23 i 20 01 35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6FDF" w:rsidRPr="004B7848" w:rsidRDefault="008413D6">
            <w:pPr>
              <w:spacing w:after="0" w:line="259" w:lineRule="auto"/>
              <w:ind w:left="0" w:right="82" w:firstLine="0"/>
              <w:jc w:val="center"/>
            </w:pPr>
            <w:r w:rsidRPr="004B7848">
              <w:t xml:space="preserve">0,7500 </w:t>
            </w:r>
          </w:p>
        </w:tc>
      </w:tr>
      <w:tr w:rsidR="00512251" w:rsidRPr="004B7848" w:rsidTr="00512251">
        <w:trPr>
          <w:trHeight w:val="900"/>
        </w:trPr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51" w:rsidRPr="004B7848" w:rsidRDefault="00512251" w:rsidP="00512251">
            <w:pPr>
              <w:spacing w:after="0" w:line="259" w:lineRule="auto"/>
              <w:ind w:left="0" w:right="82"/>
              <w:jc w:val="center"/>
            </w:pPr>
            <w:r w:rsidRPr="004B7848">
              <w:t>17 09 04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251" w:rsidRPr="004B7848" w:rsidRDefault="00512251" w:rsidP="00512251">
            <w:pPr>
              <w:spacing w:after="0" w:line="259" w:lineRule="auto"/>
              <w:ind w:left="0" w:right="17"/>
              <w:jc w:val="center"/>
            </w:pPr>
            <w:r w:rsidRPr="004B7848">
              <w:t>Zmieszane odpady z budowy, remontów i demontażu inne niż wymienione w 17 09 01, 17 09 02 i 17 09 03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2251" w:rsidRPr="004B7848" w:rsidRDefault="00512251" w:rsidP="00512251">
            <w:pPr>
              <w:spacing w:after="0" w:line="259" w:lineRule="auto"/>
              <w:ind w:left="0" w:right="82"/>
              <w:jc w:val="center"/>
            </w:pPr>
            <w:r w:rsidRPr="004B7848">
              <w:t>0,1000</w:t>
            </w:r>
          </w:p>
        </w:tc>
      </w:tr>
      <w:tr w:rsidR="00356FDF" w:rsidRPr="004B7848">
        <w:trPr>
          <w:trHeight w:val="28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FDF" w:rsidRPr="004B7848" w:rsidRDefault="00356F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60" w:firstLine="0"/>
              <w:jc w:val="right"/>
            </w:pPr>
            <w:r w:rsidRPr="004B7848">
              <w:t xml:space="preserve">SUMA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E331F">
            <w:pPr>
              <w:spacing w:after="0" w:line="259" w:lineRule="auto"/>
              <w:ind w:left="0" w:right="82" w:firstLine="0"/>
              <w:jc w:val="center"/>
            </w:pPr>
            <w:r w:rsidRPr="004B7848">
              <w:t>6,</w:t>
            </w:r>
            <w:r w:rsidR="00512251" w:rsidRPr="004B7848">
              <w:t>25</w:t>
            </w:r>
            <w:r w:rsidRPr="004B7848">
              <w:t xml:space="preserve">00 </w:t>
            </w:r>
          </w:p>
        </w:tc>
      </w:tr>
    </w:tbl>
    <w:p w:rsidR="00356FDF" w:rsidRDefault="00356FDF">
      <w:pPr>
        <w:spacing w:after="0" w:line="259" w:lineRule="auto"/>
        <w:ind w:left="0" w:right="0" w:firstLine="0"/>
        <w:jc w:val="left"/>
      </w:pPr>
    </w:p>
    <w:p w:rsidR="00A07E28" w:rsidRPr="004B7848" w:rsidRDefault="00A07E28">
      <w:pPr>
        <w:spacing w:after="0" w:line="259" w:lineRule="auto"/>
        <w:ind w:left="0" w:right="0" w:firstLine="0"/>
        <w:jc w:val="left"/>
      </w:pPr>
    </w:p>
    <w:p w:rsidR="00356FDF" w:rsidRPr="004B7848" w:rsidRDefault="009A5859" w:rsidP="001C41D9">
      <w:pPr>
        <w:numPr>
          <w:ilvl w:val="0"/>
          <w:numId w:val="4"/>
        </w:numPr>
        <w:spacing w:after="3" w:line="270" w:lineRule="auto"/>
        <w:ind w:left="-5" w:right="47" w:hanging="502"/>
      </w:pPr>
      <w:r w:rsidRPr="004B7848">
        <w:rPr>
          <w:b/>
        </w:rPr>
        <w:t>INFORMACJA O ZEBRANYCH ODPADACH KOMUNALNYCH</w:t>
      </w:r>
      <w:r w:rsidR="008413D6" w:rsidRPr="004B7848">
        <w:rPr>
          <w:b/>
        </w:rPr>
        <w:t xml:space="preserve"> O</w:t>
      </w:r>
      <w:r w:rsidRPr="004B7848">
        <w:rPr>
          <w:b/>
        </w:rPr>
        <w:t xml:space="preserve">D WŁAŚCICIELI NIERUCHOMOŚCI </w:t>
      </w:r>
    </w:p>
    <w:tbl>
      <w:tblPr>
        <w:tblStyle w:val="TableGrid"/>
        <w:tblW w:w="9290" w:type="dxa"/>
        <w:tblInd w:w="-108" w:type="dxa"/>
        <w:tblCellMar>
          <w:top w:w="14" w:type="dxa"/>
          <w:left w:w="108" w:type="dxa"/>
          <w:right w:w="48" w:type="dxa"/>
        </w:tblCellMar>
        <w:tblLook w:val="04A0"/>
      </w:tblPr>
      <w:tblGrid>
        <w:gridCol w:w="3094"/>
        <w:gridCol w:w="3099"/>
        <w:gridCol w:w="3097"/>
      </w:tblGrid>
      <w:tr w:rsidR="00356FDF" w:rsidRPr="004B7848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151" w:firstLine="0"/>
              <w:jc w:val="center"/>
            </w:pPr>
            <w:r w:rsidRPr="004B7848">
              <w:t xml:space="preserve">Kod odpadów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62" w:firstLine="0"/>
              <w:jc w:val="center"/>
            </w:pPr>
            <w:r w:rsidRPr="004B7848">
              <w:t xml:space="preserve">Rodzaj odpadów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0" w:firstLine="0"/>
              <w:jc w:val="center"/>
            </w:pPr>
            <w:r w:rsidRPr="004B7848">
              <w:t xml:space="preserve">Masa odebranych odpadów komunalnych [Mg] </w:t>
            </w:r>
          </w:p>
        </w:tc>
      </w:tr>
      <w:tr w:rsidR="00356FDF" w:rsidRPr="004B7848">
        <w:trPr>
          <w:trHeight w:val="564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FDF" w:rsidRPr="004B7848" w:rsidRDefault="009A5859">
            <w:pPr>
              <w:spacing w:after="0" w:line="259" w:lineRule="auto"/>
              <w:ind w:left="0" w:firstLine="0"/>
              <w:jc w:val="center"/>
            </w:pPr>
            <w:r w:rsidRPr="004B7848">
              <w:t xml:space="preserve">15 01 02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 w:rsidP="009F4925">
            <w:pPr>
              <w:spacing w:after="0" w:line="259" w:lineRule="auto"/>
              <w:ind w:left="0" w:right="0" w:firstLine="0"/>
              <w:jc w:val="center"/>
            </w:pPr>
            <w:r w:rsidRPr="004B7848">
              <w:t>Opakowania z tworzyw sztucznych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FDF" w:rsidRPr="004B7848" w:rsidRDefault="009E331F">
            <w:pPr>
              <w:spacing w:after="0" w:line="259" w:lineRule="auto"/>
              <w:ind w:left="0" w:firstLine="0"/>
              <w:jc w:val="center"/>
            </w:pPr>
            <w:r w:rsidRPr="004B7848">
              <w:t xml:space="preserve">7,0322 </w:t>
            </w:r>
          </w:p>
        </w:tc>
      </w:tr>
      <w:tr w:rsidR="00356FDF" w:rsidRPr="004B7848">
        <w:trPr>
          <w:trHeight w:val="28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firstLine="0"/>
              <w:jc w:val="center"/>
            </w:pPr>
            <w:r w:rsidRPr="004B7848">
              <w:t xml:space="preserve">15 01 04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 w:rsidP="009F4925">
            <w:pPr>
              <w:spacing w:after="0" w:line="259" w:lineRule="auto"/>
              <w:ind w:left="0" w:right="62" w:firstLine="0"/>
              <w:jc w:val="center"/>
            </w:pPr>
            <w:r w:rsidRPr="004B7848">
              <w:t>Opakowania z metali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E331F">
            <w:pPr>
              <w:spacing w:after="0" w:line="259" w:lineRule="auto"/>
              <w:ind w:left="0" w:firstLine="0"/>
              <w:jc w:val="center"/>
            </w:pPr>
            <w:r w:rsidRPr="004B7848">
              <w:t xml:space="preserve">12,8794 </w:t>
            </w:r>
          </w:p>
        </w:tc>
      </w:tr>
      <w:tr w:rsidR="00356FDF" w:rsidRPr="004B7848">
        <w:trPr>
          <w:trHeight w:val="562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FDF" w:rsidRPr="004B7848" w:rsidRDefault="009A5859">
            <w:pPr>
              <w:spacing w:after="0" w:line="259" w:lineRule="auto"/>
              <w:ind w:left="0" w:firstLine="0"/>
              <w:jc w:val="center"/>
            </w:pPr>
            <w:r w:rsidRPr="004B7848">
              <w:t xml:space="preserve">15 01 01 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 w:rsidP="009F4925">
            <w:pPr>
              <w:spacing w:after="0" w:line="259" w:lineRule="auto"/>
              <w:ind w:left="2" w:right="0" w:firstLine="0"/>
              <w:jc w:val="center"/>
            </w:pPr>
            <w:r w:rsidRPr="004B7848">
              <w:t>Opakowania z papieru i tektury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FDF" w:rsidRPr="004B7848" w:rsidRDefault="009E331F">
            <w:pPr>
              <w:spacing w:after="0" w:line="259" w:lineRule="auto"/>
              <w:ind w:left="0" w:firstLine="0"/>
              <w:jc w:val="center"/>
            </w:pPr>
            <w:r w:rsidRPr="004B7848">
              <w:t xml:space="preserve">9,6620 </w:t>
            </w:r>
          </w:p>
        </w:tc>
      </w:tr>
      <w:tr w:rsidR="00356FDF" w:rsidRPr="004B7848">
        <w:trPr>
          <w:trHeight w:val="286"/>
        </w:trPr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FDF" w:rsidRPr="004B7848" w:rsidRDefault="00356FD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A5859">
            <w:pPr>
              <w:spacing w:after="0" w:line="259" w:lineRule="auto"/>
              <w:ind w:left="0" w:right="60" w:firstLine="0"/>
              <w:jc w:val="right"/>
            </w:pPr>
            <w:r w:rsidRPr="004B7848">
              <w:t xml:space="preserve">SUMA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DF" w:rsidRPr="004B7848" w:rsidRDefault="009E331F" w:rsidP="00E277CF">
            <w:pPr>
              <w:spacing w:after="0" w:line="259" w:lineRule="auto"/>
              <w:ind w:left="0" w:right="0" w:firstLine="0"/>
              <w:jc w:val="center"/>
            </w:pPr>
            <w:r w:rsidRPr="004B7848">
              <w:t>29,5736</w:t>
            </w:r>
          </w:p>
        </w:tc>
      </w:tr>
    </w:tbl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4B7848" w:rsidRDefault="00356FDF">
      <w:pPr>
        <w:spacing w:after="26" w:line="259" w:lineRule="auto"/>
        <w:ind w:left="0" w:right="0" w:firstLine="0"/>
        <w:jc w:val="left"/>
      </w:pPr>
    </w:p>
    <w:p w:rsidR="00562B50" w:rsidRDefault="00562B50" w:rsidP="00562B50">
      <w:pPr>
        <w:pStyle w:val="Akapitzlist"/>
        <w:numPr>
          <w:ilvl w:val="0"/>
          <w:numId w:val="9"/>
        </w:numPr>
        <w:ind w:right="49"/>
        <w:rPr>
          <w:b/>
          <w:bCs/>
          <w:color w:val="auto"/>
          <w:shd w:val="clear" w:color="auto" w:fill="FFFFFF"/>
        </w:rPr>
      </w:pPr>
      <w:r w:rsidRPr="003605C5">
        <w:rPr>
          <w:b/>
          <w:bCs/>
          <w:color w:val="auto"/>
          <w:shd w:val="clear" w:color="auto" w:fill="FFFFFF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</w:t>
      </w:r>
    </w:p>
    <w:p w:rsidR="003605C5" w:rsidRPr="003605C5" w:rsidRDefault="003605C5" w:rsidP="003605C5">
      <w:pPr>
        <w:pStyle w:val="Akapitzlist"/>
        <w:ind w:right="49" w:firstLine="0"/>
        <w:rPr>
          <w:b/>
          <w:bCs/>
          <w:color w:val="auto"/>
          <w:shd w:val="clear" w:color="auto" w:fill="FFFFFF"/>
        </w:rPr>
      </w:pPr>
    </w:p>
    <w:p w:rsidR="00356FDF" w:rsidRPr="004B7848" w:rsidRDefault="00475A99">
      <w:pPr>
        <w:ind w:left="-5" w:right="49"/>
      </w:pPr>
      <w:r>
        <w:t>W</w:t>
      </w:r>
      <w:r w:rsidR="00EB14E5" w:rsidRPr="004B7848">
        <w:t xml:space="preserve"> 2022 r. brak</w:t>
      </w:r>
      <w:r w:rsidR="00562B50">
        <w:t xml:space="preserve"> jest</w:t>
      </w:r>
      <w:r w:rsidR="00EB14E5" w:rsidRPr="004B7848">
        <w:t xml:space="preserve"> odpadów powstałych po sortowaniu zmieszanych  (niesegregowanych) odpadów </w:t>
      </w:r>
      <w:r w:rsidR="002A609F" w:rsidRPr="004B7848">
        <w:t>komunalnych</w:t>
      </w:r>
      <w:r w:rsidR="00EB14E5" w:rsidRPr="004B7848">
        <w:t xml:space="preserve"> odebranych</w:t>
      </w:r>
      <w:r>
        <w:t xml:space="preserve"> z terenu Gminy Bedlno, które przekazano</w:t>
      </w:r>
      <w:r w:rsidR="00EB14E5" w:rsidRPr="004B7848">
        <w:t xml:space="preserve"> do składowania</w:t>
      </w:r>
      <w:r w:rsidR="00562B50">
        <w:t>.</w:t>
      </w:r>
    </w:p>
    <w:p w:rsidR="00512251" w:rsidRPr="004B7848" w:rsidRDefault="00512251">
      <w:pPr>
        <w:ind w:left="-5" w:right="49"/>
      </w:pPr>
    </w:p>
    <w:p w:rsidR="00356FDF" w:rsidRPr="003605C5" w:rsidRDefault="00562B50" w:rsidP="00562B50">
      <w:pPr>
        <w:pStyle w:val="Akapitzlist"/>
        <w:numPr>
          <w:ilvl w:val="0"/>
          <w:numId w:val="9"/>
        </w:numPr>
        <w:spacing w:after="0" w:line="259" w:lineRule="auto"/>
        <w:ind w:right="0"/>
        <w:jc w:val="left"/>
        <w:rPr>
          <w:b/>
          <w:bCs/>
          <w:color w:val="auto"/>
        </w:rPr>
      </w:pPr>
      <w:r w:rsidRPr="003605C5">
        <w:rPr>
          <w:b/>
          <w:bCs/>
          <w:color w:val="auto"/>
          <w:shd w:val="clear" w:color="auto" w:fill="FFFFFF"/>
        </w:rPr>
        <w:t>Uzyskane poziomy przygotowania do ponownego użycia i recyklingu odpadów komunalnych</w:t>
      </w:r>
    </w:p>
    <w:p w:rsidR="00356FDF" w:rsidRPr="004B7848" w:rsidRDefault="00356FDF">
      <w:pPr>
        <w:spacing w:after="16" w:line="259" w:lineRule="auto"/>
        <w:ind w:left="0" w:right="0" w:firstLine="0"/>
        <w:jc w:val="left"/>
      </w:pPr>
    </w:p>
    <w:p w:rsidR="00356FDF" w:rsidRPr="00562B50" w:rsidRDefault="009A5859" w:rsidP="00562B50">
      <w:pPr>
        <w:pStyle w:val="Akapitzlist"/>
        <w:spacing w:after="3" w:line="270" w:lineRule="auto"/>
        <w:ind w:left="370" w:right="47" w:firstLine="0"/>
        <w:rPr>
          <w:bCs/>
        </w:rPr>
      </w:pPr>
      <w:r w:rsidRPr="00562B50">
        <w:rPr>
          <w:bCs/>
        </w:rPr>
        <w:t>Osiągnięty w 202</w:t>
      </w:r>
      <w:r w:rsidR="00507BE1" w:rsidRPr="00562B50">
        <w:rPr>
          <w:bCs/>
        </w:rPr>
        <w:t>2</w:t>
      </w:r>
      <w:r w:rsidRPr="00562B50">
        <w:rPr>
          <w:bCs/>
        </w:rPr>
        <w:t>r. poziom recyklingu i przygotowania do ponownego użycia</w:t>
      </w:r>
      <w:r w:rsidR="00562B50" w:rsidRPr="00562B50">
        <w:rPr>
          <w:bCs/>
        </w:rPr>
        <w:t xml:space="preserve"> wynosi </w:t>
      </w:r>
      <w:r w:rsidR="00A94398" w:rsidRPr="00562B50">
        <w:rPr>
          <w:bCs/>
        </w:rPr>
        <w:t>33,22</w:t>
      </w:r>
      <w:r w:rsidRPr="00562B50">
        <w:rPr>
          <w:bCs/>
        </w:rPr>
        <w:t xml:space="preserve">% </w:t>
      </w:r>
    </w:p>
    <w:p w:rsidR="004B7848" w:rsidRPr="004B7848" w:rsidRDefault="004B7848" w:rsidP="004B7848">
      <w:pPr>
        <w:pStyle w:val="Akapitzlist"/>
        <w:spacing w:after="3" w:line="270" w:lineRule="auto"/>
        <w:ind w:left="370" w:right="47" w:firstLine="0"/>
      </w:pPr>
    </w:p>
    <w:p w:rsidR="00356FDF" w:rsidRPr="004B7848" w:rsidRDefault="009A5859">
      <w:pPr>
        <w:ind w:left="-5" w:right="49"/>
      </w:pPr>
      <w:r w:rsidRPr="004B7848">
        <w:t xml:space="preserve">Uwagi: osiągnięto wymagany poziom przygotowania do ponownego użycia i recyklingu odpadów komunalnych co najmniej </w:t>
      </w:r>
      <w:r w:rsidR="003D1B5C">
        <w:t>25</w:t>
      </w:r>
      <w:r w:rsidRPr="004B7848">
        <w:t>% wagowo za 202</w:t>
      </w:r>
      <w:r w:rsidR="00507BE1" w:rsidRPr="004B7848">
        <w:t>2</w:t>
      </w:r>
      <w:r w:rsidRPr="004B7848">
        <w:t xml:space="preserve">r.  </w:t>
      </w:r>
    </w:p>
    <w:p w:rsidR="003C6D53" w:rsidRDefault="009A5859">
      <w:pPr>
        <w:ind w:left="-5" w:right="49"/>
      </w:pPr>
      <w:r w:rsidRPr="004B7848">
        <w:t>Łączna masa odpadów komunalnych przygotowanych do ponownego użycia i</w:t>
      </w:r>
      <w:r w:rsidR="003C6D53">
        <w:t xml:space="preserve"> poddanych recyklingowi:</w:t>
      </w:r>
      <w:r w:rsidRPr="004B7848">
        <w:t xml:space="preserve"> </w:t>
      </w:r>
      <w:r w:rsidR="00E11C23" w:rsidRPr="004B7848">
        <w:t>420</w:t>
      </w:r>
      <w:r w:rsidRPr="004B7848">
        <w:t>,</w:t>
      </w:r>
      <w:r w:rsidR="00E11C23" w:rsidRPr="004B7848">
        <w:t>6178</w:t>
      </w:r>
      <w:r w:rsidRPr="004B7848">
        <w:t xml:space="preserve"> </w:t>
      </w:r>
      <w:r w:rsidR="003C6D53">
        <w:t xml:space="preserve">Mg </w:t>
      </w:r>
      <w:r w:rsidRPr="004B7848">
        <w:t>w tym</w:t>
      </w:r>
      <w:r w:rsidR="003C6D53">
        <w:t>:</w:t>
      </w:r>
    </w:p>
    <w:p w:rsidR="003C6D53" w:rsidRDefault="003C6D53">
      <w:pPr>
        <w:ind w:left="-5" w:right="49"/>
      </w:pPr>
    </w:p>
    <w:p w:rsidR="003C6D53" w:rsidRPr="004B7848" w:rsidRDefault="003C6D53" w:rsidP="003C6D53">
      <w:pPr>
        <w:ind w:left="-5" w:right="49"/>
      </w:pPr>
      <w:r>
        <w:lastRenderedPageBreak/>
        <w:t xml:space="preserve"> - ł</w:t>
      </w:r>
      <w:r w:rsidRPr="004B7848">
        <w:t>ączna masa odpadów przygotowanych do ponownego użycia i poddanych recyklingowi z odpadów odebranych i z</w:t>
      </w:r>
      <w:r>
        <w:t xml:space="preserve">ebranych z terenu Gminy Bedlno </w:t>
      </w:r>
      <w:r w:rsidRPr="004B7848">
        <w:t>218,4194</w:t>
      </w:r>
      <w:r>
        <w:t xml:space="preserve"> Mg</w:t>
      </w:r>
    </w:p>
    <w:p w:rsidR="00356FDF" w:rsidRDefault="003C6D53">
      <w:pPr>
        <w:ind w:left="-5" w:right="49"/>
      </w:pPr>
      <w:r>
        <w:t xml:space="preserve">- masa </w:t>
      </w:r>
      <w:r w:rsidRPr="004B7848">
        <w:t xml:space="preserve">odpadów poddanych recyklingowi u źródła (kompostowanie bioodpadów) </w:t>
      </w:r>
      <w:r w:rsidR="00E11C23" w:rsidRPr="004B7848">
        <w:t>202,1984</w:t>
      </w:r>
      <w:r>
        <w:t xml:space="preserve"> Mg.</w:t>
      </w:r>
    </w:p>
    <w:p w:rsidR="003C6D53" w:rsidRPr="004B7848" w:rsidRDefault="003C6D53">
      <w:pPr>
        <w:ind w:left="-5" w:right="49"/>
      </w:pPr>
    </w:p>
    <w:p w:rsidR="00356FDF" w:rsidRPr="004B7848" w:rsidRDefault="009A5859">
      <w:pPr>
        <w:spacing w:after="35"/>
        <w:ind w:left="-5" w:right="49"/>
      </w:pPr>
      <w:r w:rsidRPr="004B7848">
        <w:t>Łączna masa odebranych i zebranych odpadów komunalnych od właścic</w:t>
      </w:r>
      <w:r w:rsidR="00C60CDE">
        <w:t>ieli nieruchomości</w:t>
      </w:r>
      <w:r w:rsidRPr="004B7848">
        <w:t xml:space="preserve"> </w:t>
      </w:r>
      <w:r w:rsidR="00E11C23" w:rsidRPr="004B7848">
        <w:t>1064</w:t>
      </w:r>
      <w:r w:rsidRPr="004B7848">
        <w:t>,</w:t>
      </w:r>
      <w:r w:rsidR="009A7325" w:rsidRPr="004B7848">
        <w:t>0</w:t>
      </w:r>
      <w:r w:rsidR="00E11C23" w:rsidRPr="004B7848">
        <w:t>136</w:t>
      </w:r>
      <w:r w:rsidR="00C60CDE">
        <w:t xml:space="preserve"> Mg (</w:t>
      </w:r>
      <w:r w:rsidR="009A7325" w:rsidRPr="004B7848">
        <w:t xml:space="preserve"> bez </w:t>
      </w:r>
      <w:r w:rsidR="00C60CDE">
        <w:t xml:space="preserve"> odpadów </w:t>
      </w:r>
      <w:r w:rsidR="009A7325" w:rsidRPr="004B7848">
        <w:t>budowlanych).</w:t>
      </w:r>
    </w:p>
    <w:p w:rsidR="00356FDF" w:rsidRPr="004B7848" w:rsidRDefault="00356FDF">
      <w:pPr>
        <w:spacing w:after="0" w:line="259" w:lineRule="auto"/>
        <w:ind w:left="0" w:right="0" w:firstLine="0"/>
        <w:jc w:val="left"/>
      </w:pPr>
    </w:p>
    <w:p w:rsidR="00356FDF" w:rsidRPr="003605C5" w:rsidRDefault="00562B50" w:rsidP="00562B50">
      <w:pPr>
        <w:pStyle w:val="Akapitzlist"/>
        <w:numPr>
          <w:ilvl w:val="0"/>
          <w:numId w:val="9"/>
        </w:numPr>
        <w:spacing w:after="23" w:line="259" w:lineRule="auto"/>
        <w:ind w:right="0"/>
        <w:jc w:val="left"/>
        <w:rPr>
          <w:b/>
          <w:bCs/>
          <w:color w:val="auto"/>
        </w:rPr>
      </w:pPr>
      <w:r w:rsidRPr="003605C5">
        <w:rPr>
          <w:b/>
          <w:bCs/>
          <w:color w:val="auto"/>
          <w:shd w:val="clear" w:color="auto" w:fill="FFFFFF"/>
        </w:rPr>
        <w:t>Masa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0935F7" w:rsidRPr="00562B50" w:rsidRDefault="000935F7" w:rsidP="000935F7">
      <w:pPr>
        <w:pStyle w:val="Akapitzlist"/>
        <w:spacing w:after="23" w:line="259" w:lineRule="auto"/>
        <w:ind w:right="0" w:firstLine="0"/>
        <w:jc w:val="left"/>
        <w:rPr>
          <w:color w:val="00B050"/>
        </w:rPr>
      </w:pPr>
    </w:p>
    <w:p w:rsidR="00562B50" w:rsidRPr="00562B50" w:rsidRDefault="00562B50" w:rsidP="003605C5">
      <w:pPr>
        <w:pStyle w:val="Akapitzlist"/>
        <w:spacing w:after="23" w:line="259" w:lineRule="auto"/>
        <w:ind w:left="0" w:right="0" w:firstLine="0"/>
        <w:jc w:val="left"/>
        <w:rPr>
          <w:color w:val="000000" w:themeColor="text1"/>
        </w:rPr>
      </w:pPr>
      <w:r w:rsidRPr="003605C5">
        <w:rPr>
          <w:color w:val="000000" w:themeColor="text1"/>
          <w:shd w:val="clear" w:color="auto" w:fill="FFFFFF"/>
        </w:rPr>
        <w:t xml:space="preserve">Nie dotyczy - w 2022r. z terenu gminy Bedlno </w:t>
      </w:r>
      <w:r w:rsidR="000935F7" w:rsidRPr="003605C5">
        <w:rPr>
          <w:color w:val="000000" w:themeColor="text1"/>
          <w:shd w:val="clear" w:color="auto" w:fill="FFFFFF"/>
        </w:rPr>
        <w:t>nie przekazano odpadów komunalnych do termicznego przekształcenia</w:t>
      </w:r>
      <w:r w:rsidR="000935F7">
        <w:rPr>
          <w:rFonts w:ascii="Open Sans" w:hAnsi="Open Sans" w:cs="Open Sans"/>
          <w:color w:val="000000" w:themeColor="text1"/>
          <w:shd w:val="clear" w:color="auto" w:fill="FFFFFF"/>
        </w:rPr>
        <w:t xml:space="preserve">.  </w:t>
      </w:r>
    </w:p>
    <w:sectPr w:rsidR="00562B50" w:rsidRPr="00562B50" w:rsidSect="00AC2C17">
      <w:footerReference w:type="even" r:id="rId9"/>
      <w:footerReference w:type="default" r:id="rId10"/>
      <w:footerReference w:type="first" r:id="rId11"/>
      <w:pgSz w:w="11906" w:h="16838"/>
      <w:pgMar w:top="1421" w:right="1356" w:bottom="2038" w:left="1416" w:header="708" w:footer="141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59" w:rsidRDefault="009A5859">
      <w:pPr>
        <w:spacing w:after="0" w:line="240" w:lineRule="auto"/>
      </w:pPr>
      <w:r>
        <w:separator/>
      </w:r>
    </w:p>
  </w:endnote>
  <w:endnote w:type="continuationSeparator" w:id="1">
    <w:p w:rsidR="009A5859" w:rsidRDefault="009A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F" w:rsidRDefault="00AC2C17">
    <w:pPr>
      <w:spacing w:after="0" w:line="259" w:lineRule="auto"/>
      <w:ind w:left="0" w:right="0" w:firstLine="0"/>
      <w:jc w:val="left"/>
    </w:pPr>
    <w:r>
      <w:fldChar w:fldCharType="begin"/>
    </w:r>
    <w:r w:rsidR="009A5859">
      <w:instrText xml:space="preserve"> PAGE   \* MERGEFORMAT </w:instrText>
    </w:r>
    <w:r>
      <w:fldChar w:fldCharType="separate"/>
    </w:r>
    <w:r w:rsidR="009A5859"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F" w:rsidRDefault="00AC2C17">
    <w:pPr>
      <w:spacing w:after="0" w:line="259" w:lineRule="auto"/>
      <w:ind w:left="0" w:right="0" w:firstLine="0"/>
      <w:jc w:val="left"/>
    </w:pPr>
    <w:r>
      <w:fldChar w:fldCharType="begin"/>
    </w:r>
    <w:r w:rsidR="009A5859">
      <w:instrText xml:space="preserve"> PAGE   \* MERGEFORMAT </w:instrText>
    </w:r>
    <w:r>
      <w:fldChar w:fldCharType="separate"/>
    </w:r>
    <w:r w:rsidR="00C60CDE">
      <w:rPr>
        <w:noProof/>
      </w:rPr>
      <w:t>7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DF" w:rsidRDefault="00AC2C17">
    <w:pPr>
      <w:spacing w:after="0" w:line="259" w:lineRule="auto"/>
      <w:ind w:left="0" w:right="0" w:firstLine="0"/>
      <w:jc w:val="left"/>
    </w:pPr>
    <w:r>
      <w:fldChar w:fldCharType="begin"/>
    </w:r>
    <w:r w:rsidR="009A5859">
      <w:instrText xml:space="preserve"> PAGE   \* MERGEFORMAT </w:instrText>
    </w:r>
    <w:r>
      <w:fldChar w:fldCharType="separate"/>
    </w:r>
    <w:r w:rsidR="009A5859"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59" w:rsidRDefault="009A5859">
      <w:pPr>
        <w:spacing w:after="0" w:line="240" w:lineRule="auto"/>
      </w:pPr>
      <w:r>
        <w:separator/>
      </w:r>
    </w:p>
  </w:footnote>
  <w:footnote w:type="continuationSeparator" w:id="1">
    <w:p w:rsidR="009A5859" w:rsidRDefault="009A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1E7"/>
    <w:multiLevelType w:val="hybridMultilevel"/>
    <w:tmpl w:val="B15EDFC8"/>
    <w:lvl w:ilvl="0" w:tplc="35F0978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137815B3"/>
    <w:multiLevelType w:val="hybridMultilevel"/>
    <w:tmpl w:val="47A0180E"/>
    <w:lvl w:ilvl="0" w:tplc="4ACA741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A14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43D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14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5648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E3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B9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4E1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039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05451"/>
    <w:multiLevelType w:val="hybridMultilevel"/>
    <w:tmpl w:val="4BF6749C"/>
    <w:lvl w:ilvl="0" w:tplc="56D00576">
      <w:start w:val="5"/>
      <w:numFmt w:val="upperRoman"/>
      <w:lvlText w:val="%1."/>
      <w:lvlJc w:val="left"/>
      <w:pPr>
        <w:ind w:left="1080" w:hanging="720"/>
      </w:pPr>
      <w:rPr>
        <w:rFonts w:ascii="Open Sans" w:hAnsi="Open Sans" w:cs="Open Sans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318"/>
    <w:multiLevelType w:val="hybridMultilevel"/>
    <w:tmpl w:val="E362C37E"/>
    <w:lvl w:ilvl="0" w:tplc="E64C7A6A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46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AA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CCD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22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6C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4D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4B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6F0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095B1B"/>
    <w:multiLevelType w:val="hybridMultilevel"/>
    <w:tmpl w:val="F4B6A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20FE"/>
    <w:multiLevelType w:val="hybridMultilevel"/>
    <w:tmpl w:val="F0963002"/>
    <w:lvl w:ilvl="0" w:tplc="1C82FE8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E0E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463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5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05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AFA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63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D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8D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324323"/>
    <w:multiLevelType w:val="hybridMultilevel"/>
    <w:tmpl w:val="ABBA7F5C"/>
    <w:lvl w:ilvl="0" w:tplc="718CA336">
      <w:start w:val="1"/>
      <w:numFmt w:val="decimal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00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C6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07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486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2A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7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49F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3A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F16059"/>
    <w:multiLevelType w:val="hybridMultilevel"/>
    <w:tmpl w:val="4B243C2E"/>
    <w:lvl w:ilvl="0" w:tplc="76D2F1D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F55F06"/>
    <w:multiLevelType w:val="hybridMultilevel"/>
    <w:tmpl w:val="F3C0D6D8"/>
    <w:lvl w:ilvl="0" w:tplc="F56EFCE2">
      <w:start w:val="2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>
    <w:nsid w:val="683B5D95"/>
    <w:multiLevelType w:val="hybridMultilevel"/>
    <w:tmpl w:val="65D2A20C"/>
    <w:lvl w:ilvl="0" w:tplc="283C0606">
      <w:start w:val="8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B5E65"/>
    <w:multiLevelType w:val="hybridMultilevel"/>
    <w:tmpl w:val="2E6C39E2"/>
    <w:lvl w:ilvl="0" w:tplc="FFC4C7A8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8AF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E0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C32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63B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60C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E86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860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B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30602A"/>
    <w:multiLevelType w:val="hybridMultilevel"/>
    <w:tmpl w:val="4C003088"/>
    <w:lvl w:ilvl="0" w:tplc="0062EB8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B4432A5"/>
    <w:multiLevelType w:val="hybridMultilevel"/>
    <w:tmpl w:val="F4B6A6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FDF"/>
    <w:rsid w:val="00092A86"/>
    <w:rsid w:val="000935F7"/>
    <w:rsid w:val="000B2230"/>
    <w:rsid w:val="000B4057"/>
    <w:rsid w:val="0010114B"/>
    <w:rsid w:val="001A0EC0"/>
    <w:rsid w:val="001C41D9"/>
    <w:rsid w:val="002A609F"/>
    <w:rsid w:val="002B3426"/>
    <w:rsid w:val="002C197E"/>
    <w:rsid w:val="00306B7A"/>
    <w:rsid w:val="00330B91"/>
    <w:rsid w:val="00356FDF"/>
    <w:rsid w:val="003605C5"/>
    <w:rsid w:val="003C6D53"/>
    <w:rsid w:val="003D1B5C"/>
    <w:rsid w:val="003E3C6C"/>
    <w:rsid w:val="00415BF8"/>
    <w:rsid w:val="00424EAA"/>
    <w:rsid w:val="00475A99"/>
    <w:rsid w:val="004B7848"/>
    <w:rsid w:val="004D6ABB"/>
    <w:rsid w:val="00504217"/>
    <w:rsid w:val="00507BE1"/>
    <w:rsid w:val="00512251"/>
    <w:rsid w:val="005410F4"/>
    <w:rsid w:val="0054633F"/>
    <w:rsid w:val="00562B50"/>
    <w:rsid w:val="005706C4"/>
    <w:rsid w:val="005B27B2"/>
    <w:rsid w:val="005E5B83"/>
    <w:rsid w:val="00660894"/>
    <w:rsid w:val="00687372"/>
    <w:rsid w:val="006928F2"/>
    <w:rsid w:val="006B3A10"/>
    <w:rsid w:val="0073355E"/>
    <w:rsid w:val="00737C0A"/>
    <w:rsid w:val="007B53B3"/>
    <w:rsid w:val="007D5007"/>
    <w:rsid w:val="0080380B"/>
    <w:rsid w:val="00816047"/>
    <w:rsid w:val="00816CC2"/>
    <w:rsid w:val="008413D6"/>
    <w:rsid w:val="00857D4B"/>
    <w:rsid w:val="0087282F"/>
    <w:rsid w:val="00890E84"/>
    <w:rsid w:val="00891E1D"/>
    <w:rsid w:val="008D4A4C"/>
    <w:rsid w:val="009A5859"/>
    <w:rsid w:val="009A7325"/>
    <w:rsid w:val="009B0B6E"/>
    <w:rsid w:val="009D284B"/>
    <w:rsid w:val="009D388F"/>
    <w:rsid w:val="009E331F"/>
    <w:rsid w:val="009E6081"/>
    <w:rsid w:val="009F4925"/>
    <w:rsid w:val="00A07E28"/>
    <w:rsid w:val="00A3436B"/>
    <w:rsid w:val="00A51A4F"/>
    <w:rsid w:val="00A8103A"/>
    <w:rsid w:val="00A86FD5"/>
    <w:rsid w:val="00A94398"/>
    <w:rsid w:val="00AC2C17"/>
    <w:rsid w:val="00AD59E2"/>
    <w:rsid w:val="00AD5D5A"/>
    <w:rsid w:val="00AF091D"/>
    <w:rsid w:val="00B76548"/>
    <w:rsid w:val="00B94684"/>
    <w:rsid w:val="00BE1CAD"/>
    <w:rsid w:val="00C405AE"/>
    <w:rsid w:val="00C46738"/>
    <w:rsid w:val="00C46A75"/>
    <w:rsid w:val="00C60CDE"/>
    <w:rsid w:val="00CC3ED4"/>
    <w:rsid w:val="00D8339C"/>
    <w:rsid w:val="00E11C23"/>
    <w:rsid w:val="00E277CF"/>
    <w:rsid w:val="00E84961"/>
    <w:rsid w:val="00EB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C17"/>
    <w:pPr>
      <w:spacing w:after="13" w:line="250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C2C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B7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A4C"/>
    <w:rPr>
      <w:rFonts w:ascii="Tahoma" w:eastAsia="Times New Roman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C6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6D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DAAE-0F8A-4CD0-B4F1-EFA72B1E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Anna</cp:lastModifiedBy>
  <cp:revision>224</cp:revision>
  <cp:lastPrinted>2023-04-27T08:03:00Z</cp:lastPrinted>
  <dcterms:created xsi:type="dcterms:W3CDTF">2023-04-25T13:01:00Z</dcterms:created>
  <dcterms:modified xsi:type="dcterms:W3CDTF">2023-04-27T17:02:00Z</dcterms:modified>
</cp:coreProperties>
</file>